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22" w:rsidRDefault="000C6422" w:rsidP="000C6422">
      <w:pPr>
        <w:pStyle w:val="Title"/>
        <w:jc w:val="left"/>
      </w:pPr>
      <w:r>
        <w:t xml:space="preserve">Fear: The Spirit of Control </w:t>
      </w:r>
    </w:p>
    <w:p w:rsidR="000C6422" w:rsidRPr="00DA3C33" w:rsidRDefault="000C6422" w:rsidP="000C6422">
      <w:pPr>
        <w:rPr>
          <w:b/>
          <w:sz w:val="36"/>
        </w:rPr>
      </w:pPr>
      <w:r w:rsidRPr="00DA3C33">
        <w:rPr>
          <w:b/>
          <w:sz w:val="36"/>
        </w:rPr>
        <w:t xml:space="preserve">This spirit establishes its stronghold primarily in women; </w:t>
      </w:r>
    </w:p>
    <w:p w:rsidR="000C6422" w:rsidRDefault="000C6422" w:rsidP="000C6422">
      <w:pPr>
        <w:rPr>
          <w:b/>
          <w:sz w:val="36"/>
        </w:rPr>
      </w:pPr>
      <w:proofErr w:type="gramStart"/>
      <w:r w:rsidRPr="00DA3C33">
        <w:rPr>
          <w:b/>
          <w:sz w:val="36"/>
        </w:rPr>
        <w:t>however</w:t>
      </w:r>
      <w:proofErr w:type="gramEnd"/>
      <w:r w:rsidRPr="00DA3C33">
        <w:rPr>
          <w:b/>
          <w:sz w:val="36"/>
        </w:rPr>
        <w:t>, many men have been victimized by it as well, where it functions as a "controlling" spirit.</w:t>
      </w:r>
    </w:p>
    <w:p w:rsidR="000C6422" w:rsidRDefault="000C6422" w:rsidP="000C6422">
      <w:pPr>
        <w:pStyle w:val="Title"/>
        <w:numPr>
          <w:ilvl w:val="0"/>
          <w:numId w:val="1"/>
        </w:numPr>
        <w:jc w:val="left"/>
      </w:pPr>
      <w:r>
        <w:t xml:space="preserve">Why do we want to control?  </w:t>
      </w:r>
    </w:p>
    <w:p w:rsidR="000C6422" w:rsidRDefault="000C6422" w:rsidP="000C6422">
      <w:pPr>
        <w:rPr>
          <w:rFonts w:ascii="Verdana" w:eastAsia="Times New Roman" w:hAnsi="Verdana" w:cs="Times New Roman"/>
          <w:sz w:val="28"/>
          <w:szCs w:val="19"/>
          <w:highlight w:val="yellow"/>
        </w:rPr>
      </w:pPr>
      <w:r w:rsidRPr="007D640B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Fear</w:t>
      </w:r>
      <w:r w:rsidRPr="007D640B">
        <w:rPr>
          <w:rFonts w:ascii="Verdana" w:eastAsia="Times New Roman" w:hAnsi="Verdana" w:cs="Times New Roman"/>
          <w:sz w:val="19"/>
          <w:szCs w:val="19"/>
        </w:rPr>
        <w:t xml:space="preserve"> of not ending up with control and/or attaining whatever s</w:t>
      </w:r>
      <w:r>
        <w:rPr>
          <w:rFonts w:ascii="Verdana" w:eastAsia="Times New Roman" w:hAnsi="Verdana" w:cs="Times New Roman"/>
          <w:sz w:val="19"/>
          <w:szCs w:val="19"/>
        </w:rPr>
        <w:t>/</w:t>
      </w:r>
      <w:r w:rsidRPr="007D640B">
        <w:rPr>
          <w:rFonts w:ascii="Verdana" w:eastAsia="Times New Roman" w:hAnsi="Verdana" w:cs="Times New Roman"/>
          <w:sz w:val="19"/>
          <w:szCs w:val="19"/>
        </w:rPr>
        <w:t xml:space="preserve">he desires is what propels a </w:t>
      </w:r>
      <w:r>
        <w:rPr>
          <w:rFonts w:ascii="Verdana" w:eastAsia="Times New Roman" w:hAnsi="Verdana" w:cs="Times New Roman"/>
          <w:sz w:val="19"/>
          <w:szCs w:val="19"/>
        </w:rPr>
        <w:t>Controller</w:t>
      </w:r>
      <w:r w:rsidRPr="007D640B">
        <w:rPr>
          <w:rFonts w:ascii="Verdana" w:eastAsia="Times New Roman" w:hAnsi="Verdana" w:cs="Times New Roman"/>
          <w:sz w:val="19"/>
          <w:szCs w:val="19"/>
        </w:rPr>
        <w:t xml:space="preserve">. </w:t>
      </w:r>
      <w:r w:rsidRPr="007D640B">
        <w:rPr>
          <w:rFonts w:ascii="Verdana" w:eastAsia="Times New Roman" w:hAnsi="Verdana" w:cs="Times New Roman"/>
          <w:sz w:val="28"/>
          <w:szCs w:val="19"/>
          <w:highlight w:val="yellow"/>
        </w:rPr>
        <w:t xml:space="preserve">And this is of course typical of demons; beings that thrive on that very emotion. Fear is the catalyst for generating all other negative emotions. </w:t>
      </w:r>
    </w:p>
    <w:p w:rsidR="000C6422" w:rsidRPr="00486A92" w:rsidRDefault="000C6422" w:rsidP="000C6422">
      <w:pPr>
        <w:rPr>
          <w:rFonts w:ascii="Verdana" w:eastAsia="Times New Roman" w:hAnsi="Verdana" w:cs="Times New Roman"/>
          <w:sz w:val="28"/>
          <w:szCs w:val="19"/>
        </w:rPr>
      </w:pPr>
      <w:r w:rsidRPr="007D640B">
        <w:rPr>
          <w:rFonts w:ascii="Verdana" w:eastAsia="Times New Roman" w:hAnsi="Verdana" w:cs="Times New Roman"/>
          <w:sz w:val="28"/>
          <w:szCs w:val="19"/>
          <w:highlight w:val="yellow"/>
          <w:u w:val="single"/>
        </w:rPr>
        <w:t xml:space="preserve">Fear drives aggression, it fosters insecurity, anxiety, self-pity, narcissism, greed </w:t>
      </w:r>
      <w:r w:rsidRPr="007D640B">
        <w:rPr>
          <w:rFonts w:ascii="Verdana" w:eastAsia="Times New Roman" w:hAnsi="Verdana" w:cs="Times New Roman"/>
          <w:i/>
          <w:iCs/>
          <w:sz w:val="28"/>
          <w:highlight w:val="yellow"/>
          <w:u w:val="single"/>
        </w:rPr>
        <w:t>etc</w:t>
      </w:r>
      <w:r w:rsidRPr="007D640B">
        <w:rPr>
          <w:rFonts w:ascii="Verdana" w:eastAsia="Times New Roman" w:hAnsi="Verdana" w:cs="Times New Roman"/>
          <w:sz w:val="28"/>
          <w:szCs w:val="19"/>
          <w:highlight w:val="yellow"/>
          <w:u w:val="single"/>
        </w:rPr>
        <w:t xml:space="preserve">. </w:t>
      </w:r>
      <w:r w:rsidRPr="007D640B">
        <w:rPr>
          <w:rFonts w:ascii="Verdana" w:eastAsia="Times New Roman" w:hAnsi="Verdana" w:cs="Times New Roman"/>
          <w:sz w:val="28"/>
          <w:szCs w:val="19"/>
          <w:highlight w:val="yellow"/>
        </w:rPr>
        <w:t>All these emotive qualities are sharply contrasting the fruits of the antagonist of fear,</w:t>
      </w:r>
      <w:r>
        <w:rPr>
          <w:rFonts w:ascii="Verdana" w:eastAsia="Times New Roman" w:hAnsi="Verdana" w:cs="Times New Roman"/>
          <w:sz w:val="28"/>
          <w:szCs w:val="19"/>
        </w:rPr>
        <w:t xml:space="preserve"> </w:t>
      </w:r>
      <w:r w:rsidRPr="00486A92">
        <w:rPr>
          <w:rFonts w:ascii="Verdana" w:eastAsia="Times New Roman" w:hAnsi="Verdana" w:cs="Times New Roman"/>
          <w:sz w:val="28"/>
          <w:szCs w:val="19"/>
          <w:highlight w:val="yellow"/>
        </w:rPr>
        <w:t xml:space="preserve">which is, </w:t>
      </w:r>
      <w:r w:rsidRPr="00E90A45">
        <w:rPr>
          <w:rFonts w:ascii="Verdana" w:eastAsia="Times New Roman" w:hAnsi="Verdana" w:cs="Times New Roman"/>
          <w:color w:val="C00000"/>
          <w:sz w:val="40"/>
          <w:szCs w:val="19"/>
          <w:highlight w:val="yellow"/>
        </w:rPr>
        <w:t>LOVE</w:t>
      </w:r>
      <w:r w:rsidRPr="00486A92">
        <w:rPr>
          <w:rFonts w:ascii="Verdana" w:eastAsia="Times New Roman" w:hAnsi="Verdana" w:cs="Times New Roman"/>
          <w:sz w:val="28"/>
          <w:szCs w:val="19"/>
          <w:highlight w:val="yellow"/>
        </w:rPr>
        <w:t>, or God’s currency. Fear is the currency of the demonic.</w:t>
      </w:r>
    </w:p>
    <w:p w:rsidR="000C6422" w:rsidRPr="00FB0B36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Verdana" w:eastAsia="Times New Roman" w:hAnsi="Verdana" w:cs="Times New Roman"/>
          <w:i/>
          <w:sz w:val="28"/>
          <w:szCs w:val="19"/>
        </w:rPr>
      </w:pPr>
      <w:r w:rsidRPr="00612417">
        <w:rPr>
          <w:rFonts w:ascii="Verdana" w:eastAsia="Times New Roman" w:hAnsi="Verdana" w:cs="Times New Roman"/>
          <w:i/>
          <w:sz w:val="28"/>
          <w:szCs w:val="19"/>
        </w:rPr>
        <w:t>Fear that I’m not good enough, smart enough, pretty enough, athletic enough. Changes our lives.  This is where the e</w:t>
      </w:r>
      <w:r>
        <w:rPr>
          <w:rFonts w:ascii="Verdana" w:eastAsia="Times New Roman" w:hAnsi="Verdana" w:cs="Times New Roman"/>
          <w:i/>
          <w:sz w:val="28"/>
          <w:szCs w:val="19"/>
        </w:rPr>
        <w:t>nemy came in as little children thru 1.family influence of learned behavior, 2.generational curse or 3.inner vow.</w:t>
      </w:r>
    </w:p>
    <w:p w:rsidR="000C6422" w:rsidRPr="007D640B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Verdana" w:eastAsia="Times New Roman" w:hAnsi="Verdana" w:cs="Times New Roman"/>
          <w:sz w:val="19"/>
          <w:szCs w:val="19"/>
        </w:rPr>
      </w:pPr>
    </w:p>
    <w:tbl>
      <w:tblPr>
        <w:tblW w:w="4000" w:type="pct"/>
        <w:jc w:val="center"/>
        <w:tblCellSpacing w:w="15" w:type="dxa"/>
        <w:tblBorders>
          <w:top w:val="threeDEmboss" w:sz="6" w:space="0" w:color="800000"/>
          <w:left w:val="threeDEmboss" w:sz="6" w:space="0" w:color="800000"/>
          <w:bottom w:val="threeDEmboss" w:sz="6" w:space="0" w:color="800000"/>
          <w:right w:val="threeDEmboss" w:sz="6" w:space="0" w:color="8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5"/>
      </w:tblGrid>
      <w:tr w:rsidR="000C6422" w:rsidRPr="007D640B" w:rsidTr="002E2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22" w:rsidRDefault="000C6422" w:rsidP="002E2A41">
            <w:pPr>
              <w:spacing w:after="0" w:line="396" w:lineRule="atLeast"/>
              <w:rPr>
                <w:rFonts w:cs="Times New Roman"/>
                <w:color w:val="FF0000"/>
                <w:sz w:val="48"/>
                <w:szCs w:val="36"/>
                <w:highlight w:val="yellow"/>
              </w:rPr>
            </w:pPr>
            <w:r w:rsidRPr="007D640B">
              <w:rPr>
                <w:rFonts w:ascii="Georgia" w:eastAsia="Times New Roman" w:hAnsi="Georgia" w:cs="Times New Roman"/>
                <w:b/>
                <w:bCs/>
                <w:sz w:val="19"/>
              </w:rPr>
              <w:t xml:space="preserve">The most common cause of the controlling personality is 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52"/>
                <w:szCs w:val="52"/>
              </w:rPr>
              <w:t>fear and insecurity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19"/>
              </w:rPr>
              <w:t>.</w:t>
            </w:r>
            <w:r w:rsidRPr="007D640B">
              <w:rPr>
                <w:rFonts w:ascii="Georgia" w:eastAsia="Times New Roman" w:hAnsi="Georgia" w:cs="Times New Roman"/>
                <w:sz w:val="19"/>
                <w:szCs w:val="19"/>
              </w:rPr>
              <w:t xml:space="preserve"> </w:t>
            </w:r>
            <w:r w:rsidRPr="007D640B">
              <w:rPr>
                <w:rFonts w:ascii="Georgia" w:eastAsia="Times New Roman" w:hAnsi="Georgia" w:cs="Times New Roman"/>
                <w:color w:val="FF0000"/>
                <w:sz w:val="44"/>
                <w:szCs w:val="19"/>
                <w:highlight w:val="yellow"/>
              </w:rPr>
              <w:t>Insecurity is the root of the spirit of control</w:t>
            </w:r>
            <w:r w:rsidRPr="007D640B">
              <w:rPr>
                <w:rFonts w:ascii="Georgia" w:eastAsia="Times New Roman" w:hAnsi="Georgia" w:cs="Times New Roman"/>
                <w:color w:val="FF0000"/>
                <w:sz w:val="24"/>
                <w:szCs w:val="19"/>
              </w:rPr>
              <w:t xml:space="preserve">. </w:t>
            </w:r>
            <w:r w:rsidRPr="007D640B">
              <w:rPr>
                <w:rFonts w:cs="Times New Roman"/>
                <w:color w:val="FF0000"/>
                <w:sz w:val="48"/>
                <w:szCs w:val="36"/>
                <w:highlight w:val="yellow"/>
              </w:rPr>
              <w:t xml:space="preserve">It is the deepest root cause of all problems of fear, </w:t>
            </w:r>
            <w:r w:rsidRPr="007D640B">
              <w:rPr>
                <w:rFonts w:cs="Times New Roman"/>
                <w:color w:val="FF0000"/>
                <w:sz w:val="48"/>
                <w:szCs w:val="36"/>
                <w:highlight w:val="yellow"/>
              </w:rPr>
              <w:lastRenderedPageBreak/>
              <w:t>jealousy, anger, resentment and control.</w:t>
            </w:r>
            <w:r>
              <w:rPr>
                <w:rFonts w:cs="Times New Roman"/>
                <w:color w:val="FF0000"/>
                <w:sz w:val="48"/>
                <w:szCs w:val="36"/>
                <w:highlight w:val="yellow"/>
              </w:rPr>
              <w:t xml:space="preserve"> </w:t>
            </w:r>
          </w:p>
          <w:p w:rsidR="000C6422" w:rsidRDefault="000C6422" w:rsidP="002E2A41">
            <w:pPr>
              <w:spacing w:after="0" w:line="396" w:lineRule="atLeast"/>
              <w:rPr>
                <w:rFonts w:cs="Times New Roman"/>
                <w:color w:val="FF0000"/>
                <w:sz w:val="48"/>
                <w:szCs w:val="36"/>
                <w:highlight w:val="yellow"/>
              </w:rPr>
            </w:pPr>
          </w:p>
          <w:p w:rsidR="000C6422" w:rsidRDefault="000C6422" w:rsidP="002E2A41">
            <w:pPr>
              <w:spacing w:after="0" w:line="396" w:lineRule="atLeast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7D640B">
              <w:rPr>
                <w:rFonts w:cs="Times New Roman"/>
                <w:color w:val="FF0000"/>
                <w:sz w:val="48"/>
                <w:szCs w:val="36"/>
                <w:highlight w:val="yellow"/>
              </w:rPr>
              <w:t xml:space="preserve">Those </w:t>
            </w:r>
            <w:r w:rsidRPr="00E90A45">
              <w:rPr>
                <w:rFonts w:cs="Times New Roman"/>
                <w:b/>
                <w:color w:val="FF0000"/>
                <w:sz w:val="48"/>
                <w:szCs w:val="36"/>
                <w:highlight w:val="yellow"/>
              </w:rPr>
              <w:t>plagued with insecurity</w:t>
            </w:r>
            <w:r w:rsidRPr="007D640B">
              <w:rPr>
                <w:rFonts w:cs="Times New Roman"/>
                <w:color w:val="FF0000"/>
                <w:sz w:val="48"/>
                <w:szCs w:val="36"/>
                <w:highlight w:val="yellow"/>
              </w:rPr>
              <w:t xml:space="preserve"> have a great sense of rejection </w:t>
            </w:r>
            <w:r w:rsidRPr="007D640B">
              <w:rPr>
                <w:rFonts w:cs="Times New Roman"/>
                <w:color w:val="FF0000"/>
                <w:sz w:val="48"/>
                <w:szCs w:val="36"/>
                <w:highlight w:val="yellow"/>
                <w:u w:val="double"/>
              </w:rPr>
              <w:t>and are seeking attention and approval.</w:t>
            </w:r>
            <w:r w:rsidRPr="007D640B">
              <w:rPr>
                <w:rFonts w:cs="Times New Roman"/>
                <w:sz w:val="36"/>
                <w:szCs w:val="36"/>
                <w:u w:val="double"/>
              </w:rPr>
              <w:t xml:space="preserve"> 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52"/>
                <w:szCs w:val="52"/>
              </w:rPr>
              <w:t xml:space="preserve">The complexity of insecurity and inferiority comes to a head 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52"/>
                <w:szCs w:val="52"/>
                <w:u w:val="single"/>
              </w:rPr>
              <w:t xml:space="preserve">in the desire to </w:t>
            </w:r>
            <w:r w:rsidRPr="007D6FE2">
              <w:rPr>
                <w:rFonts w:asciiTheme="majorHAnsi" w:eastAsiaTheme="majorEastAsia" w:hAnsiTheme="majorHAnsi" w:cstheme="majorBidi"/>
                <w:b/>
                <w:color w:val="323E4F" w:themeColor="text2" w:themeShade="BF"/>
                <w:spacing w:val="5"/>
                <w:kern w:val="28"/>
                <w:sz w:val="52"/>
                <w:szCs w:val="52"/>
                <w:u w:val="single"/>
              </w:rPr>
              <w:t>control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52"/>
                <w:szCs w:val="52"/>
              </w:rPr>
              <w:t>.</w:t>
            </w:r>
            <w:r w:rsidRPr="007D640B">
              <w:rPr>
                <w:rFonts w:ascii="Georgia" w:eastAsia="Times New Roman" w:hAnsi="Georgia" w:cs="Times New Roman"/>
                <w:sz w:val="19"/>
                <w:szCs w:val="19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9"/>
                <w:szCs w:val="19"/>
              </w:rPr>
              <w:t xml:space="preserve"> </w:t>
            </w:r>
          </w:p>
          <w:p w:rsidR="000C6422" w:rsidRDefault="000C6422" w:rsidP="002E2A41">
            <w:pPr>
              <w:spacing w:after="0" w:line="396" w:lineRule="atLeast"/>
              <w:rPr>
                <w:rFonts w:ascii="Georgia" w:eastAsia="Times New Roman" w:hAnsi="Georgia" w:cs="Times New Roman"/>
                <w:sz w:val="19"/>
                <w:szCs w:val="19"/>
              </w:rPr>
            </w:pPr>
          </w:p>
          <w:p w:rsidR="000C6422" w:rsidRDefault="000C6422" w:rsidP="002E2A41">
            <w:pPr>
              <w:spacing w:after="0" w:line="396" w:lineRule="atLeast"/>
              <w:rPr>
                <w:rFonts w:ascii="Georgia" w:eastAsia="Times New Roman" w:hAnsi="Georgia" w:cs="Times New Roman"/>
                <w:sz w:val="40"/>
                <w:szCs w:val="19"/>
                <w:highlight w:val="yellow"/>
              </w:rPr>
            </w:pPr>
            <w:r w:rsidRPr="007D640B">
              <w:rPr>
                <w:rFonts w:ascii="Georgia" w:eastAsia="Times New Roman" w:hAnsi="Georgia" w:cs="Times New Roman"/>
                <w:color w:val="FF0000"/>
                <w:sz w:val="44"/>
                <w:szCs w:val="19"/>
                <w:highlight w:val="yellow"/>
              </w:rPr>
              <w:t xml:space="preserve">Finding the feelings of inferiority intolerable (often in one who feels his physical body doesn’t measure up), </w:t>
            </w:r>
            <w:r w:rsidRPr="001B4FC1">
              <w:rPr>
                <w:rFonts w:ascii="Georgia" w:eastAsia="Times New Roman" w:hAnsi="Georgia" w:cs="Times New Roman"/>
                <w:sz w:val="56"/>
                <w:szCs w:val="19"/>
                <w:highlight w:val="yellow"/>
                <w:u w:val="double"/>
              </w:rPr>
              <w:t xml:space="preserve">the </w:t>
            </w:r>
            <w:r w:rsidRPr="001B4FC1">
              <w:rPr>
                <w:rFonts w:ascii="Georgia" w:eastAsia="Times New Roman" w:hAnsi="Georgia" w:cs="Times New Roman"/>
                <w:sz w:val="52"/>
                <w:szCs w:val="19"/>
                <w:highlight w:val="yellow"/>
                <w:u w:val="double"/>
              </w:rPr>
              <w:t>mentality flip-flops into a sense of superiority and pride</w:t>
            </w:r>
            <w:r w:rsidRPr="007D640B">
              <w:rPr>
                <w:rFonts w:ascii="Georgia" w:eastAsia="Times New Roman" w:hAnsi="Georgia" w:cs="Times New Roman"/>
                <w:color w:val="FF0000"/>
                <w:sz w:val="40"/>
                <w:szCs w:val="19"/>
                <w:highlight w:val="yellow"/>
              </w:rPr>
              <w:t>.</w:t>
            </w:r>
            <w:r w:rsidRPr="007D640B">
              <w:rPr>
                <w:rFonts w:ascii="Georgia" w:eastAsia="Times New Roman" w:hAnsi="Georgia" w:cs="Times New Roman"/>
                <w:sz w:val="40"/>
                <w:szCs w:val="19"/>
                <w:highlight w:val="yellow"/>
              </w:rPr>
              <w:t xml:space="preserve"> </w:t>
            </w:r>
          </w:p>
          <w:p w:rsidR="000C6422" w:rsidRDefault="000C6422" w:rsidP="002E2A41">
            <w:pPr>
              <w:spacing w:after="0" w:line="396" w:lineRule="atLeast"/>
              <w:rPr>
                <w:rFonts w:ascii="Georgia" w:eastAsia="Times New Roman" w:hAnsi="Georgia" w:cs="Times New Roman"/>
                <w:sz w:val="40"/>
                <w:szCs w:val="19"/>
                <w:highlight w:val="yellow"/>
              </w:rPr>
            </w:pPr>
          </w:p>
          <w:p w:rsidR="000C6422" w:rsidRPr="007D640B" w:rsidRDefault="000C6422" w:rsidP="002E2A41">
            <w:pPr>
              <w:spacing w:after="0" w:line="396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53667F">
              <w:rPr>
                <w:rStyle w:val="TitleChar"/>
                <w:highlight w:val="yellow"/>
              </w:rPr>
              <w:t>This twisted pride</w:t>
            </w:r>
            <w:r w:rsidRPr="007D640B">
              <w:rPr>
                <w:rFonts w:ascii="Georgia" w:eastAsia="Times New Roman" w:hAnsi="Georgia" w:cs="Times New Roman"/>
                <w:sz w:val="28"/>
                <w:szCs w:val="19"/>
                <w:highlight w:val="yellow"/>
              </w:rPr>
              <w:t xml:space="preserve"> runs even deeper than the typical </w:t>
            </w:r>
            <w:r w:rsidRPr="00DA3C33">
              <w:rPr>
                <w:rStyle w:val="TitleChar"/>
                <w:highlight w:val="yellow"/>
              </w:rPr>
              <w:t>ego</w:t>
            </w:r>
            <w:r w:rsidRPr="007D640B">
              <w:rPr>
                <w:rFonts w:ascii="Georgia" w:eastAsia="Times New Roman" w:hAnsi="Georgia" w:cs="Times New Roman"/>
                <w:sz w:val="28"/>
                <w:szCs w:val="19"/>
                <w:highlight w:val="yellow"/>
              </w:rPr>
              <w:t xml:space="preserve"> of an athletic jock. 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52"/>
                <w:szCs w:val="52"/>
                <w:highlight w:val="yellow"/>
              </w:rPr>
              <w:t xml:space="preserve">This person who once felt so deeply inferior now, in a perverted sense, </w:t>
            </w:r>
            <w:r w:rsidRPr="00DA3C33">
              <w:rPr>
                <w:rStyle w:val="TitleChar"/>
                <w:highlight w:val="yellow"/>
              </w:rPr>
              <w:t xml:space="preserve">feels </w:t>
            </w:r>
            <w:r w:rsidRPr="0053667F">
              <w:rPr>
                <w:rStyle w:val="TitleChar"/>
                <w:highlight w:val="yellow"/>
                <w:u w:val="single"/>
              </w:rPr>
              <w:t>superior to everyone</w:t>
            </w:r>
            <w:r w:rsidRPr="007D640B">
              <w:rPr>
                <w:rFonts w:ascii="Georgia" w:eastAsia="Times New Roman" w:hAnsi="Georgia" w:cs="Times New Roman"/>
                <w:sz w:val="28"/>
                <w:szCs w:val="19"/>
                <w:highlight w:val="yellow"/>
              </w:rPr>
              <w:t xml:space="preserve">. </w:t>
            </w:r>
            <w:r w:rsidRPr="007D640B">
              <w:rPr>
                <w:rFonts w:ascii="Georgia" w:eastAsia="Times New Roman" w:hAnsi="Georgia" w:cs="Times New Roman"/>
                <w:color w:val="FF0000"/>
                <w:sz w:val="36"/>
                <w:szCs w:val="19"/>
                <w:highlight w:val="yellow"/>
                <w:u w:val="double"/>
              </w:rPr>
              <w:t xml:space="preserve">He is now </w:t>
            </w:r>
            <w:r w:rsidRPr="007D6FE2">
              <w:rPr>
                <w:rFonts w:ascii="Georgia" w:eastAsia="Times New Roman" w:hAnsi="Georgia" w:cs="Times New Roman"/>
                <w:b/>
                <w:sz w:val="36"/>
                <w:szCs w:val="19"/>
                <w:highlight w:val="yellow"/>
                <w:u w:val="double"/>
              </w:rPr>
              <w:t>a know-it-all</w:t>
            </w:r>
            <w:r w:rsidRPr="007D640B">
              <w:rPr>
                <w:rFonts w:ascii="Georgia" w:eastAsia="Times New Roman" w:hAnsi="Georgia" w:cs="Times New Roman"/>
                <w:color w:val="FF0000"/>
                <w:sz w:val="36"/>
                <w:szCs w:val="19"/>
                <w:highlight w:val="yellow"/>
                <w:u w:val="double"/>
              </w:rPr>
              <w:t xml:space="preserve"> and is threatened by anyone who dares </w:t>
            </w:r>
            <w:r w:rsidRPr="007D640B">
              <w:rPr>
                <w:rFonts w:ascii="Georgia" w:eastAsia="Times New Roman" w:hAnsi="Georgia" w:cs="Times New Roman"/>
                <w:color w:val="FF0000"/>
                <w:sz w:val="36"/>
                <w:szCs w:val="19"/>
                <w:highlight w:val="yellow"/>
                <w:u w:val="double"/>
              </w:rPr>
              <w:lastRenderedPageBreak/>
              <w:t>to disagree, seeing him as the enemy</w:t>
            </w:r>
            <w:r w:rsidRPr="007D640B">
              <w:rPr>
                <w:rFonts w:ascii="Georgia" w:eastAsia="Times New Roman" w:hAnsi="Georgia" w:cs="Times New Roman"/>
                <w:sz w:val="28"/>
                <w:szCs w:val="19"/>
                <w:highlight w:val="yellow"/>
                <w:u w:val="double"/>
              </w:rPr>
              <w:t>.</w:t>
            </w:r>
            <w:r w:rsidRPr="007D640B">
              <w:rPr>
                <w:rFonts w:ascii="Georgia" w:eastAsia="Times New Roman" w:hAnsi="Georgia" w:cs="Times New Roman"/>
                <w:sz w:val="28"/>
                <w:szCs w:val="19"/>
                <w:highlight w:val="yellow"/>
              </w:rPr>
              <w:t xml:space="preserve"> </w:t>
            </w:r>
            <w:r w:rsidRPr="007D640B">
              <w:rPr>
                <w:rFonts w:ascii="Georgia" w:eastAsia="Times New Roman" w:hAnsi="Georgia" w:cs="Times New Roman"/>
                <w:sz w:val="40"/>
                <w:szCs w:val="19"/>
                <w:highlight w:val="yellow"/>
              </w:rPr>
              <w:t xml:space="preserve">He now has the answer to everything and is characteristically </w:t>
            </w:r>
            <w:r w:rsidRPr="007D640B">
              <w:rPr>
                <w:rFonts w:ascii="Georgia" w:eastAsia="Times New Roman" w:hAnsi="Georgia" w:cs="Times New Roman"/>
                <w:color w:val="FF0000"/>
                <w:sz w:val="48"/>
                <w:szCs w:val="19"/>
                <w:highlight w:val="yellow"/>
              </w:rPr>
              <w:t>extremely opinionated</w:t>
            </w:r>
            <w:r w:rsidRPr="007D640B">
              <w:rPr>
                <w:rFonts w:ascii="Georgia" w:eastAsia="Times New Roman" w:hAnsi="Georgia" w:cs="Times New Roman"/>
                <w:sz w:val="28"/>
                <w:szCs w:val="19"/>
                <w:highlight w:val="yellow"/>
              </w:rPr>
              <w:t xml:space="preserve">. </w:t>
            </w:r>
            <w:r w:rsidRPr="007D640B">
              <w:rPr>
                <w:rFonts w:ascii="Georgia" w:eastAsia="Times New Roman" w:hAnsi="Georgia" w:cs="Times New Roman"/>
                <w:b/>
                <w:sz w:val="36"/>
                <w:szCs w:val="19"/>
                <w:highlight w:val="yellow"/>
              </w:rPr>
              <w:t>He’s quick to express his opinion as the final authority. No input needed</w:t>
            </w:r>
            <w:r w:rsidRPr="007D640B">
              <w:rPr>
                <w:rFonts w:ascii="Georgia" w:eastAsia="Times New Roman" w:hAnsi="Georgia" w:cs="Times New Roman"/>
                <w:sz w:val="28"/>
                <w:szCs w:val="19"/>
                <w:highlight w:val="yellow"/>
              </w:rPr>
              <w:t xml:space="preserve">. </w:t>
            </w:r>
            <w:hyperlink r:id="rId5" w:anchor="v=onepage&amp;q=&amp;f=false" w:history="1">
              <w:r w:rsidRPr="007D640B">
                <w:rPr>
                  <w:rFonts w:ascii="Georgia" w:eastAsia="Times New Roman" w:hAnsi="Georgia" w:cs="Times New Roman"/>
                  <w:color w:val="B54141"/>
                  <w:sz w:val="28"/>
                  <w:highlight w:val="yellow"/>
                </w:rPr>
                <w:t>Steve Sampson (p 54-55)</w:t>
              </w:r>
            </w:hyperlink>
            <w:r w:rsidRPr="007D640B">
              <w:rPr>
                <w:rFonts w:ascii="Verdana" w:eastAsia="Times New Roman" w:hAnsi="Verdana" w:cs="Times New Roman"/>
                <w:sz w:val="28"/>
                <w:szCs w:val="19"/>
              </w:rPr>
              <w:t xml:space="preserve"> </w:t>
            </w:r>
          </w:p>
        </w:tc>
      </w:tr>
    </w:tbl>
    <w:p w:rsidR="000C6422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Biondi" w:eastAsia="Times New Roman" w:hAnsi="Biondi" w:cs="Times New Roman"/>
          <w:sz w:val="28"/>
          <w:szCs w:val="19"/>
        </w:rPr>
      </w:pPr>
      <w:r w:rsidRPr="002E7E2F">
        <w:rPr>
          <w:rFonts w:ascii="Biondi" w:eastAsia="Times New Roman" w:hAnsi="Biondi" w:cs="Times New Roman"/>
          <w:sz w:val="28"/>
          <w:szCs w:val="19"/>
        </w:rPr>
        <w:lastRenderedPageBreak/>
        <w:t xml:space="preserve"> </w:t>
      </w:r>
    </w:p>
    <w:p w:rsidR="000C6422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Verdana" w:eastAsia="Times New Roman" w:hAnsi="Verdana" w:cs="Times New Roman"/>
          <w:sz w:val="24"/>
          <w:szCs w:val="19"/>
        </w:rPr>
      </w:pPr>
      <w:proofErr w:type="gramStart"/>
      <w:r w:rsidRPr="007D6FE2">
        <w:rPr>
          <w:rFonts w:ascii="Biondi" w:eastAsia="Times New Roman" w:hAnsi="Biondi" w:cs="Times New Roman"/>
          <w:b/>
          <w:sz w:val="44"/>
          <w:szCs w:val="19"/>
        </w:rPr>
        <w:t>Learn</w:t>
      </w:r>
      <w:proofErr w:type="gramEnd"/>
      <w:r w:rsidRPr="007D6FE2">
        <w:rPr>
          <w:rFonts w:ascii="Biondi" w:eastAsia="Times New Roman" w:hAnsi="Biondi" w:cs="Times New Roman"/>
          <w:b/>
          <w:sz w:val="44"/>
          <w:szCs w:val="19"/>
        </w:rPr>
        <w:t xml:space="preserve"> a Lesson</w:t>
      </w:r>
      <w:r w:rsidRPr="00393942">
        <w:rPr>
          <w:rFonts w:ascii="Verdana" w:eastAsia="Times New Roman" w:hAnsi="Verdana" w:cs="Times New Roman"/>
          <w:sz w:val="36"/>
          <w:szCs w:val="19"/>
        </w:rPr>
        <w:t>--</w:t>
      </w:r>
      <w:r w:rsidRPr="00393942">
        <w:rPr>
          <w:rFonts w:ascii="Verdana" w:eastAsia="Times New Roman" w:hAnsi="Verdana" w:cs="Times New Roman"/>
          <w:i/>
          <w:iCs/>
          <w:sz w:val="36"/>
          <w:highlight w:val="yellow"/>
        </w:rPr>
        <w:t xml:space="preserve">“This person who </w:t>
      </w:r>
      <w:r w:rsidRPr="00DA3C33">
        <w:rPr>
          <w:rFonts w:ascii="Verdana" w:eastAsia="Times New Roman" w:hAnsi="Verdana" w:cs="Times New Roman"/>
          <w:i/>
          <w:iCs/>
          <w:sz w:val="36"/>
          <w:highlight w:val="green"/>
        </w:rPr>
        <w:t>once felt so deeply inferior now</w:t>
      </w:r>
      <w:r w:rsidRPr="00393942">
        <w:rPr>
          <w:rFonts w:ascii="Verdana" w:eastAsia="Times New Roman" w:hAnsi="Verdana" w:cs="Times New Roman"/>
          <w:i/>
          <w:iCs/>
          <w:sz w:val="36"/>
          <w:highlight w:val="yellow"/>
        </w:rPr>
        <w:t xml:space="preserve">, in a perverted sense, </w:t>
      </w:r>
      <w:r w:rsidRPr="00393942">
        <w:rPr>
          <w:rFonts w:ascii="Verdana" w:eastAsia="Times New Roman" w:hAnsi="Verdana" w:cs="Times New Roman"/>
          <w:i/>
          <w:iCs/>
          <w:sz w:val="44"/>
          <w:highlight w:val="cyan"/>
        </w:rPr>
        <w:t>feels superior to everyone.”</w:t>
      </w:r>
      <w:r w:rsidRPr="00393942">
        <w:rPr>
          <w:rFonts w:ascii="Verdana" w:eastAsia="Times New Roman" w:hAnsi="Verdana" w:cs="Times New Roman"/>
          <w:sz w:val="44"/>
          <w:szCs w:val="19"/>
        </w:rPr>
        <w:t xml:space="preserve"> </w:t>
      </w:r>
      <w:r w:rsidRPr="00393942">
        <w:rPr>
          <w:rFonts w:ascii="Verdana" w:eastAsia="Times New Roman" w:hAnsi="Verdana" w:cs="Times New Roman"/>
          <w:color w:val="FF0000"/>
          <w:sz w:val="36"/>
          <w:szCs w:val="19"/>
        </w:rPr>
        <w:t xml:space="preserve">I am quite convinced though that </w:t>
      </w:r>
      <w:r w:rsidRPr="00393942">
        <w:rPr>
          <w:rFonts w:ascii="Verdana" w:eastAsia="Times New Roman" w:hAnsi="Verdana" w:cs="Times New Roman"/>
          <w:color w:val="FF0000"/>
          <w:sz w:val="36"/>
          <w:szCs w:val="19"/>
          <w:u w:val="thick"/>
        </w:rPr>
        <w:t>these feelings of superiority are not sincere</w:t>
      </w:r>
      <w:r w:rsidRPr="00393942">
        <w:rPr>
          <w:rFonts w:ascii="Verdana" w:eastAsia="Times New Roman" w:hAnsi="Verdana" w:cs="Times New Roman"/>
          <w:color w:val="FF0000"/>
          <w:sz w:val="36"/>
          <w:szCs w:val="19"/>
        </w:rPr>
        <w:t>.</w:t>
      </w:r>
      <w:r w:rsidRPr="00393942">
        <w:rPr>
          <w:rFonts w:ascii="Verdana" w:eastAsia="Times New Roman" w:hAnsi="Verdana" w:cs="Times New Roman"/>
          <w:sz w:val="24"/>
          <w:szCs w:val="19"/>
        </w:rPr>
        <w:t xml:space="preserve"> </w:t>
      </w:r>
    </w:p>
    <w:p w:rsidR="000C6422" w:rsidRPr="00DA3C33" w:rsidRDefault="000C6422" w:rsidP="000C6422">
      <w:pPr>
        <w:pStyle w:val="IntenseQuote"/>
      </w:pPr>
      <w:r w:rsidRPr="00DA3C33">
        <w:rPr>
          <w:highlight w:val="yellow"/>
        </w:rPr>
        <w:t>I regard these feelings to be the consequence of a psychological mechanism that seeks to offset feelings of inferiority</w:t>
      </w:r>
      <w:r w:rsidRPr="00DA3C33">
        <w:t xml:space="preserve">. </w:t>
      </w:r>
    </w:p>
    <w:p w:rsidR="000C6422" w:rsidRPr="0053667F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Verdana" w:eastAsia="Times New Roman" w:hAnsi="Verdana" w:cs="Times New Roman"/>
          <w:szCs w:val="19"/>
        </w:rPr>
      </w:pPr>
      <w:r w:rsidRPr="00393942">
        <w:rPr>
          <w:rFonts w:ascii="Verdana" w:eastAsia="Times New Roman" w:hAnsi="Verdana" w:cs="Times New Roman"/>
          <w:sz w:val="24"/>
          <w:szCs w:val="19"/>
        </w:rPr>
        <w:t xml:space="preserve">They are </w:t>
      </w:r>
      <w:r w:rsidRPr="00393942">
        <w:rPr>
          <w:rFonts w:ascii="Verdana" w:eastAsia="Times New Roman" w:hAnsi="Verdana" w:cs="Times New Roman"/>
          <w:color w:val="FF0000"/>
          <w:sz w:val="36"/>
          <w:szCs w:val="19"/>
        </w:rPr>
        <w:t>not genuine feelings of superiority</w:t>
      </w:r>
      <w:r w:rsidRPr="00393942">
        <w:rPr>
          <w:rFonts w:ascii="Verdana" w:eastAsia="Times New Roman" w:hAnsi="Verdana" w:cs="Times New Roman"/>
          <w:sz w:val="36"/>
          <w:szCs w:val="19"/>
        </w:rPr>
        <w:t xml:space="preserve"> </w:t>
      </w:r>
      <w:r w:rsidRPr="00393942">
        <w:rPr>
          <w:rFonts w:ascii="Verdana" w:eastAsia="Times New Roman" w:hAnsi="Verdana" w:cs="Times New Roman"/>
          <w:sz w:val="24"/>
          <w:szCs w:val="19"/>
        </w:rPr>
        <w:t xml:space="preserve">but rather the result of an 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6"/>
          <w:szCs w:val="52"/>
        </w:rPr>
        <w:t xml:space="preserve">ego-based act of </w:t>
      </w:r>
      <w:r w:rsidRPr="00DA3C33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72"/>
          <w:szCs w:val="52"/>
        </w:rPr>
        <w:t>overcompensation</w:t>
      </w:r>
      <w:proofErr w:type="gramStart"/>
      <w:r w:rsidRPr="00393942">
        <w:rPr>
          <w:rFonts w:ascii="Verdana" w:eastAsia="Times New Roman" w:hAnsi="Verdana" w:cs="Times New Roman"/>
          <w:sz w:val="22"/>
          <w:szCs w:val="19"/>
        </w:rPr>
        <w:t>.</w:t>
      </w:r>
      <w:r>
        <w:rPr>
          <w:rFonts w:ascii="Verdana" w:eastAsia="Times New Roman" w:hAnsi="Verdana" w:cs="Times New Roman"/>
          <w:sz w:val="22"/>
          <w:szCs w:val="19"/>
        </w:rPr>
        <w:t>[</w:t>
      </w:r>
      <w:proofErr w:type="gramEnd"/>
      <w:r w:rsidRPr="0053667F">
        <w:rPr>
          <w:rFonts w:ascii="Verdana" w:eastAsia="Times New Roman" w:hAnsi="Verdana" w:cs="Times New Roman"/>
          <w:color w:val="FF0000"/>
          <w:sz w:val="36"/>
          <w:szCs w:val="19"/>
        </w:rPr>
        <w:t>Obsessive Compulsive Disorder</w:t>
      </w:r>
      <w:r w:rsidRPr="0053667F">
        <w:rPr>
          <w:rFonts w:ascii="Verdana" w:eastAsia="Times New Roman" w:hAnsi="Verdana" w:cs="Times New Roman"/>
          <w:sz w:val="28"/>
          <w:szCs w:val="19"/>
        </w:rPr>
        <w:t>]</w:t>
      </w:r>
      <w:r w:rsidRPr="0053667F">
        <w:rPr>
          <w:rFonts w:ascii="Verdana" w:eastAsia="Times New Roman" w:hAnsi="Verdana" w:cs="Times New Roman"/>
          <w:szCs w:val="19"/>
        </w:rPr>
        <w:t xml:space="preserve"> </w:t>
      </w:r>
      <w:r>
        <w:rPr>
          <w:rFonts w:ascii="Verdana" w:eastAsia="Times New Roman" w:hAnsi="Verdana" w:cs="Times New Roman"/>
          <w:szCs w:val="19"/>
        </w:rPr>
        <w:t xml:space="preserve">Perfectionist in whatever </w:t>
      </w:r>
      <w:proofErr w:type="spellStart"/>
      <w:r>
        <w:rPr>
          <w:rFonts w:ascii="Verdana" w:eastAsia="Times New Roman" w:hAnsi="Verdana" w:cs="Times New Roman"/>
          <w:szCs w:val="19"/>
        </w:rPr>
        <w:t>rehelm</w:t>
      </w:r>
      <w:proofErr w:type="spellEnd"/>
      <w:r>
        <w:rPr>
          <w:rFonts w:ascii="Verdana" w:eastAsia="Times New Roman" w:hAnsi="Verdana" w:cs="Times New Roman"/>
          <w:szCs w:val="19"/>
        </w:rPr>
        <w:t xml:space="preserve"> of life we control to protect our inner fears or insecurities.</w:t>
      </w:r>
    </w:p>
    <w:p w:rsidR="000C6422" w:rsidRPr="00DA3C33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Style w:val="BookTitle"/>
        </w:rPr>
      </w:pPr>
      <w:r w:rsidRPr="00DA3C33">
        <w:rPr>
          <w:rStyle w:val="BookTitle"/>
        </w:rPr>
        <w:t>Problem:</w:t>
      </w:r>
    </w:p>
    <w:p w:rsidR="000C6422" w:rsidRPr="00393942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Verdana" w:eastAsia="Times New Roman" w:hAnsi="Verdana" w:cs="Times New Roman"/>
          <w:color w:val="FF0000"/>
          <w:sz w:val="24"/>
          <w:szCs w:val="19"/>
        </w:rPr>
      </w:pPr>
      <w:r w:rsidRPr="00393942">
        <w:rPr>
          <w:rFonts w:ascii="Verdana" w:eastAsia="Times New Roman" w:hAnsi="Verdana" w:cs="Times New Roman"/>
          <w:sz w:val="40"/>
          <w:szCs w:val="19"/>
          <w:highlight w:val="yellow"/>
        </w:rPr>
        <w:lastRenderedPageBreak/>
        <w:t xml:space="preserve">Deep down inside their feelings of inferiority and insecurity </w:t>
      </w:r>
      <w:r w:rsidRPr="00393942">
        <w:rPr>
          <w:rFonts w:ascii="Verdana" w:eastAsia="Times New Roman" w:hAnsi="Verdana" w:cs="Times New Roman"/>
          <w:sz w:val="40"/>
          <w:szCs w:val="19"/>
          <w:highlight w:val="yellow"/>
          <w:u w:val="double"/>
        </w:rPr>
        <w:t xml:space="preserve">still </w:t>
      </w:r>
      <w:proofErr w:type="gramStart"/>
      <w:r w:rsidRPr="00393942">
        <w:rPr>
          <w:rFonts w:ascii="Verdana" w:eastAsia="Times New Roman" w:hAnsi="Verdana" w:cs="Times New Roman"/>
          <w:sz w:val="40"/>
          <w:szCs w:val="19"/>
          <w:highlight w:val="yellow"/>
          <w:u w:val="double"/>
        </w:rPr>
        <w:t>remain</w:t>
      </w:r>
      <w:r>
        <w:rPr>
          <w:rFonts w:ascii="Verdana" w:eastAsia="Times New Roman" w:hAnsi="Verdana" w:cs="Times New Roman"/>
          <w:sz w:val="40"/>
          <w:szCs w:val="19"/>
          <w:u w:val="double"/>
        </w:rPr>
        <w:t>[</w:t>
      </w:r>
      <w:proofErr w:type="gramEnd"/>
      <w:r>
        <w:rPr>
          <w:rFonts w:ascii="Verdana" w:eastAsia="Times New Roman" w:hAnsi="Verdana" w:cs="Times New Roman"/>
          <w:sz w:val="40"/>
          <w:szCs w:val="19"/>
          <w:u w:val="double"/>
        </w:rPr>
        <w:t>still damaged, still abused]</w:t>
      </w:r>
      <w:r w:rsidRPr="00393942">
        <w:rPr>
          <w:rFonts w:ascii="Verdana" w:eastAsia="Times New Roman" w:hAnsi="Verdana" w:cs="Times New Roman"/>
          <w:sz w:val="40"/>
          <w:szCs w:val="19"/>
        </w:rPr>
        <w:t xml:space="preserve"> </w:t>
      </w:r>
      <w:r w:rsidRPr="00393942">
        <w:rPr>
          <w:rFonts w:ascii="Verdana" w:eastAsia="Times New Roman" w:hAnsi="Verdana" w:cs="Times New Roman"/>
          <w:sz w:val="24"/>
          <w:szCs w:val="19"/>
        </w:rPr>
        <w:t xml:space="preserve">but they are now </w:t>
      </w:r>
      <w:r w:rsidRPr="00393942">
        <w:rPr>
          <w:rFonts w:ascii="Verdana" w:eastAsia="Times New Roman" w:hAnsi="Verdana" w:cs="Times New Roman"/>
          <w:sz w:val="24"/>
          <w:szCs w:val="19"/>
          <w:u w:val="single"/>
        </w:rPr>
        <w:t>camouflaged</w:t>
      </w:r>
      <w:r w:rsidRPr="00393942">
        <w:rPr>
          <w:rFonts w:ascii="Verdana" w:eastAsia="Times New Roman" w:hAnsi="Verdana" w:cs="Times New Roman"/>
          <w:sz w:val="24"/>
          <w:szCs w:val="19"/>
        </w:rPr>
        <w:t xml:space="preserve"> by a mere veneer of </w:t>
      </w:r>
      <w:r w:rsidRPr="00393942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superiority</w:t>
      </w:r>
      <w:r w:rsidRPr="00393942">
        <w:rPr>
          <w:rFonts w:ascii="Verdana" w:eastAsia="Times New Roman" w:hAnsi="Verdana" w:cs="Times New Roman"/>
          <w:sz w:val="24"/>
          <w:szCs w:val="19"/>
        </w:rPr>
        <w:t xml:space="preserve">, </w:t>
      </w:r>
      <w:r w:rsidRPr="00393942">
        <w:rPr>
          <w:rFonts w:ascii="Verdana" w:eastAsia="Times New Roman" w:hAnsi="Verdana" w:cs="Times New Roman"/>
          <w:color w:val="FF0000"/>
          <w:sz w:val="24"/>
          <w:szCs w:val="19"/>
        </w:rPr>
        <w:t>false security.</w:t>
      </w:r>
    </w:p>
    <w:p w:rsidR="000C6422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Verdana" w:eastAsia="Times New Roman" w:hAnsi="Verdana" w:cs="Times New Roman"/>
          <w:sz w:val="24"/>
          <w:szCs w:val="19"/>
        </w:rPr>
      </w:pPr>
      <w:r w:rsidRPr="00393942">
        <w:rPr>
          <w:rFonts w:ascii="Verdana" w:eastAsia="Times New Roman" w:hAnsi="Verdana" w:cs="Times New Roman"/>
          <w:sz w:val="36"/>
          <w:szCs w:val="19"/>
          <w:highlight w:val="yellow"/>
        </w:rPr>
        <w:t xml:space="preserve">Indeed, </w:t>
      </w:r>
      <w:r w:rsidRPr="00393942">
        <w:rPr>
          <w:rFonts w:ascii="Verdana" w:eastAsia="Times New Roman" w:hAnsi="Verdana" w:cs="Times New Roman"/>
          <w:sz w:val="36"/>
          <w:szCs w:val="19"/>
          <w:highlight w:val="cyan"/>
        </w:rPr>
        <w:t xml:space="preserve">their inherent insecurity is shown to still exist, as evidenced by their </w:t>
      </w:r>
      <w:r w:rsidRPr="00DA3C33">
        <w:rPr>
          <w:rFonts w:ascii="Verdana" w:eastAsia="Times New Roman" w:hAnsi="Verdana" w:cs="Times New Roman"/>
          <w:sz w:val="36"/>
          <w:szCs w:val="19"/>
          <w:highlight w:val="green"/>
        </w:rPr>
        <w:t>fearful reaction when someone challenges their usurped authority</w:t>
      </w:r>
      <w:r w:rsidRPr="00393942">
        <w:rPr>
          <w:rFonts w:ascii="Verdana" w:eastAsia="Times New Roman" w:hAnsi="Verdana" w:cs="Times New Roman"/>
          <w:sz w:val="24"/>
          <w:szCs w:val="19"/>
          <w:highlight w:val="yellow"/>
        </w:rPr>
        <w:t>.</w:t>
      </w:r>
      <w:r w:rsidRPr="00393942">
        <w:rPr>
          <w:rFonts w:ascii="Verdana" w:eastAsia="Times New Roman" w:hAnsi="Verdana" w:cs="Times New Roman"/>
          <w:sz w:val="24"/>
          <w:szCs w:val="19"/>
        </w:rPr>
        <w:t xml:space="preserve"> They demonstrate to </w:t>
      </w:r>
      <w:r w:rsidRPr="00393942">
        <w:rPr>
          <w:rFonts w:ascii="Verdana" w:eastAsia="Times New Roman" w:hAnsi="Verdana" w:cs="Times New Roman"/>
          <w:sz w:val="36"/>
          <w:szCs w:val="19"/>
          <w:u w:val="double"/>
        </w:rPr>
        <w:t xml:space="preserve">still be prone to feeling </w:t>
      </w:r>
      <w:r w:rsidRPr="00393942">
        <w:rPr>
          <w:rFonts w:ascii="Verdana" w:eastAsia="Times New Roman" w:hAnsi="Verdana" w:cs="Times New Roman"/>
          <w:sz w:val="48"/>
          <w:szCs w:val="19"/>
          <w:highlight w:val="yellow"/>
          <w:u w:val="double"/>
        </w:rPr>
        <w:t>threatened</w:t>
      </w:r>
      <w:r>
        <w:rPr>
          <w:rFonts w:ascii="Verdana" w:eastAsia="Times New Roman" w:hAnsi="Verdana" w:cs="Times New Roman"/>
          <w:sz w:val="48"/>
          <w:szCs w:val="19"/>
          <w:u w:val="double"/>
        </w:rPr>
        <w:t xml:space="preserve"> of </w:t>
      </w:r>
      <w:proofErr w:type="spellStart"/>
      <w:r>
        <w:rPr>
          <w:rFonts w:ascii="Verdana" w:eastAsia="Times New Roman" w:hAnsi="Verdana" w:cs="Times New Roman"/>
          <w:sz w:val="48"/>
          <w:szCs w:val="19"/>
          <w:u w:val="double"/>
        </w:rPr>
        <w:t>there</w:t>
      </w:r>
      <w:proofErr w:type="spellEnd"/>
      <w:r>
        <w:rPr>
          <w:rFonts w:ascii="Verdana" w:eastAsia="Times New Roman" w:hAnsi="Verdana" w:cs="Times New Roman"/>
          <w:sz w:val="48"/>
          <w:szCs w:val="19"/>
          <w:u w:val="double"/>
        </w:rPr>
        <w:t xml:space="preserve"> assumed control</w:t>
      </w:r>
      <w:r w:rsidRPr="00393942">
        <w:rPr>
          <w:rFonts w:ascii="Verdana" w:eastAsia="Times New Roman" w:hAnsi="Verdana" w:cs="Times New Roman"/>
          <w:sz w:val="24"/>
          <w:szCs w:val="19"/>
        </w:rPr>
        <w:t xml:space="preserve">. </w:t>
      </w:r>
    </w:p>
    <w:p w:rsidR="000C6422" w:rsidRPr="0053667F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Style w:val="BookTitle"/>
          <w:sz w:val="44"/>
        </w:rPr>
      </w:pPr>
      <w:r w:rsidRPr="0053667F">
        <w:rPr>
          <w:rStyle w:val="BookTitle"/>
          <w:sz w:val="44"/>
        </w:rPr>
        <w:t>Truth</w:t>
      </w:r>
    </w:p>
    <w:p w:rsidR="000C6422" w:rsidRPr="00393942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Verdana" w:eastAsia="Times New Roman" w:hAnsi="Verdana" w:cs="Times New Roman"/>
          <w:sz w:val="36"/>
          <w:szCs w:val="19"/>
        </w:rPr>
      </w:pPr>
      <w:r w:rsidRPr="00393942">
        <w:rPr>
          <w:rFonts w:ascii="Verdana" w:eastAsia="Times New Roman" w:hAnsi="Verdana" w:cs="Times New Roman"/>
          <w:sz w:val="36"/>
          <w:szCs w:val="19"/>
        </w:rPr>
        <w:t xml:space="preserve">Sincere (feelings of) superiority only belongs to God. And unlike pretenders and usurpers, He doesn’t have, nor does he need to have, the urge to flaunt it. God just </w:t>
      </w:r>
      <w:r w:rsidRPr="00393942">
        <w:rPr>
          <w:rFonts w:ascii="Verdana" w:eastAsia="Times New Roman" w:hAnsi="Verdana" w:cs="Times New Roman"/>
          <w:i/>
          <w:iCs/>
          <w:sz w:val="36"/>
        </w:rPr>
        <w:t>is</w:t>
      </w:r>
      <w:r w:rsidRPr="00393942">
        <w:rPr>
          <w:rFonts w:ascii="Verdana" w:eastAsia="Times New Roman" w:hAnsi="Verdana" w:cs="Times New Roman"/>
          <w:sz w:val="36"/>
          <w:szCs w:val="19"/>
        </w:rPr>
        <w:t xml:space="preserve"> superior.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5"/>
      </w:tblGrid>
      <w:tr w:rsidR="000C6422" w:rsidRPr="00074123" w:rsidTr="002E2A41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22" w:rsidRPr="00074123" w:rsidRDefault="000C6422" w:rsidP="002E2A41">
            <w:pPr>
              <w:rPr>
                <w:rFonts w:cs="Times New Roman"/>
                <w:sz w:val="48"/>
              </w:rPr>
            </w:pPr>
            <w:r w:rsidRPr="00EF44B1">
              <w:rPr>
                <w:rFonts w:cs="Times New Roman"/>
                <w:sz w:val="56"/>
                <w:szCs w:val="52"/>
              </w:rPr>
              <w:t xml:space="preserve">Defensiveness </w:t>
            </w:r>
            <w:r w:rsidRPr="00EF44B1">
              <w:rPr>
                <w:rFonts w:cs="Times New Roman"/>
                <w:sz w:val="24"/>
                <w:szCs w:val="19"/>
              </w:rPr>
              <w:t xml:space="preserve">is a common reaction when a suggestion is made. </w:t>
            </w:r>
            <w:r w:rsidRPr="00EF44B1">
              <w:rPr>
                <w:rFonts w:cs="Times New Roman"/>
                <w:sz w:val="40"/>
                <w:szCs w:val="28"/>
                <w:u w:val="single"/>
                <w:shd w:val="clear" w:color="auto" w:fill="FFFF00"/>
              </w:rPr>
              <w:t xml:space="preserve">This again is out of insecurity. Insecurity, which is deeply rooted, </w:t>
            </w:r>
            <w:r w:rsidRPr="00EF44B1">
              <w:rPr>
                <w:rFonts w:cs="Times New Roman"/>
                <w:color w:val="FF0000"/>
                <w:sz w:val="56"/>
                <w:szCs w:val="52"/>
                <w:u w:val="single"/>
                <w:shd w:val="clear" w:color="auto" w:fill="FFFF00"/>
              </w:rPr>
              <w:t>cannot take correction</w:t>
            </w:r>
            <w:r w:rsidRPr="00EF44B1">
              <w:rPr>
                <w:rFonts w:cs="Times New Roman"/>
                <w:color w:val="FF0000"/>
                <w:sz w:val="40"/>
                <w:szCs w:val="36"/>
              </w:rPr>
              <w:t>,</w:t>
            </w:r>
            <w:r w:rsidRPr="00EF44B1">
              <w:rPr>
                <w:rFonts w:cs="Times New Roman"/>
                <w:sz w:val="20"/>
                <w:szCs w:val="19"/>
              </w:rPr>
              <w:t xml:space="preserve"> because</w:t>
            </w:r>
            <w:r w:rsidRPr="00EF44B1">
              <w:rPr>
                <w:rFonts w:cs="Times New Roman"/>
                <w:b/>
                <w:bCs/>
                <w:sz w:val="20"/>
                <w:szCs w:val="19"/>
              </w:rPr>
              <w:t xml:space="preserve"> </w:t>
            </w:r>
            <w:r w:rsidRPr="00EF44B1">
              <w:rPr>
                <w:rFonts w:cs="Times New Roman"/>
                <w:sz w:val="56"/>
                <w:szCs w:val="52"/>
              </w:rPr>
              <w:t xml:space="preserve">all correction is perceived as </w:t>
            </w:r>
            <w:r w:rsidRPr="00EF44B1">
              <w:rPr>
                <w:rFonts w:cs="Times New Roman"/>
                <w:color w:val="FF0000"/>
                <w:sz w:val="56"/>
                <w:szCs w:val="52"/>
              </w:rPr>
              <w:t>rejection</w:t>
            </w:r>
            <w:r w:rsidRPr="00EF44B1">
              <w:rPr>
                <w:rFonts w:cs="Times New Roman"/>
                <w:sz w:val="96"/>
                <w:szCs w:val="52"/>
              </w:rPr>
              <w:t>.</w:t>
            </w:r>
            <w:r w:rsidRPr="00EF44B1">
              <w:rPr>
                <w:rFonts w:cs="Times New Roman"/>
                <w:sz w:val="24"/>
                <w:szCs w:val="19"/>
              </w:rPr>
              <w:t xml:space="preserve"> </w:t>
            </w:r>
            <w:r w:rsidRPr="00EF44B1">
              <w:rPr>
                <w:rFonts w:cs="Times New Roman"/>
                <w:sz w:val="44"/>
              </w:rPr>
              <w:t xml:space="preserve">Therefore, you will never hear a person with a controlling spirit admit they are </w:t>
            </w:r>
            <w:r w:rsidRPr="00EF44B1">
              <w:rPr>
                <w:rFonts w:cs="Times New Roman"/>
                <w:sz w:val="44"/>
              </w:rPr>
              <w:lastRenderedPageBreak/>
              <w:t>wrong</w:t>
            </w:r>
            <w:r w:rsidRPr="00EF44B1">
              <w:rPr>
                <w:rFonts w:cs="Times New Roman"/>
                <w:sz w:val="24"/>
                <w:szCs w:val="19"/>
              </w:rPr>
              <w:t xml:space="preserve">. </w:t>
            </w:r>
            <w:r w:rsidRPr="00EF44B1">
              <w:rPr>
                <w:rFonts w:cs="Times New Roman"/>
                <w:sz w:val="44"/>
                <w:shd w:val="clear" w:color="auto" w:fill="FFFF00"/>
              </w:rPr>
              <w:t>It is always the fault of someone else</w:t>
            </w:r>
            <w:r w:rsidRPr="00EF44B1">
              <w:rPr>
                <w:rFonts w:cs="Times New Roman"/>
                <w:sz w:val="24"/>
                <w:szCs w:val="19"/>
              </w:rPr>
              <w:t xml:space="preserve">. </w:t>
            </w:r>
            <w:r w:rsidRPr="00EF44B1">
              <w:rPr>
                <w:rFonts w:cs="Times New Roman"/>
                <w:b/>
                <w:bCs/>
                <w:szCs w:val="19"/>
              </w:rPr>
              <w:t>Never is there confession of guilt, contrition or true remorse.</w:t>
            </w:r>
            <w:r w:rsidRPr="00EF44B1">
              <w:rPr>
                <w:rFonts w:cs="Times New Roman"/>
                <w:szCs w:val="19"/>
              </w:rPr>
              <w:t xml:space="preserve"> The closest controllers come to apologizing is,</w:t>
            </w:r>
            <w:r w:rsidRPr="00EF44B1">
              <w:rPr>
                <w:rFonts w:cs="Times New Roman"/>
                <w:i/>
                <w:iCs/>
                <w:szCs w:val="19"/>
              </w:rPr>
              <w:t xml:space="preserve"> </w:t>
            </w:r>
            <w:r w:rsidRPr="00EF44B1">
              <w:rPr>
                <w:rFonts w:cs="Times New Roman"/>
                <w:sz w:val="56"/>
                <w:szCs w:val="52"/>
              </w:rPr>
              <w:t>“I’m sorry you misunderstood me.”</w:t>
            </w:r>
            <w:r w:rsidRPr="00EF44B1">
              <w:rPr>
                <w:rFonts w:cs="Times New Roman"/>
                <w:sz w:val="20"/>
                <w:szCs w:val="19"/>
              </w:rPr>
              <w:t xml:space="preserve"> </w:t>
            </w:r>
            <w:hyperlink r:id="rId6" w:anchor="v=onepage&amp;q=&amp;f=false" w:history="1">
              <w:r w:rsidRPr="00EF44B1">
                <w:rPr>
                  <w:rStyle w:val="Hyperlink"/>
                  <w:rFonts w:cs="Times New Roman"/>
                  <w:color w:val="B54141"/>
                  <w:sz w:val="24"/>
                  <w:szCs w:val="19"/>
                </w:rPr>
                <w:t>Steve Sampson (p 59)</w:t>
              </w:r>
            </w:hyperlink>
          </w:p>
        </w:tc>
      </w:tr>
    </w:tbl>
    <w:p w:rsidR="000C6422" w:rsidRDefault="000C6422" w:rsidP="000C6422">
      <w:pPr>
        <w:jc w:val="center"/>
      </w:pPr>
    </w:p>
    <w:p w:rsidR="000C6422" w:rsidRDefault="000C6422" w:rsidP="000C6422">
      <w:pPr>
        <w:jc w:val="center"/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5"/>
      </w:tblGrid>
      <w:tr w:rsidR="000C6422" w:rsidTr="002E2A41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22" w:rsidRDefault="000C6422" w:rsidP="002E2A41">
            <w:r w:rsidRPr="001642AA">
              <w:rPr>
                <w:rFonts w:ascii="Georgia" w:hAnsi="Georgia"/>
                <w:szCs w:val="19"/>
              </w:rPr>
              <w:t xml:space="preserve">Basically, </w:t>
            </w:r>
            <w:r>
              <w:rPr>
                <w:rFonts w:ascii="Georgia" w:hAnsi="Georgia"/>
                <w:b/>
                <w:bCs/>
                <w:szCs w:val="19"/>
              </w:rPr>
              <w:t>the spirit of Control</w:t>
            </w:r>
            <w:r w:rsidRPr="001642AA">
              <w:rPr>
                <w:rFonts w:ascii="Georgia" w:hAnsi="Georgia"/>
                <w:b/>
                <w:bCs/>
                <w:szCs w:val="19"/>
              </w:rPr>
              <w:t xml:space="preserve"> has no conscience.</w:t>
            </w:r>
            <w:r w:rsidRPr="001642AA">
              <w:rPr>
                <w:rFonts w:ascii="Georgia" w:hAnsi="Georgia"/>
                <w:szCs w:val="19"/>
              </w:rPr>
              <w:t xml:space="preserve"> </w:t>
            </w:r>
            <w:r w:rsidRPr="001642AA">
              <w:rPr>
                <w:rFonts w:ascii="Georgia" w:hAnsi="Georgia"/>
                <w:szCs w:val="19"/>
                <w:shd w:val="clear" w:color="auto" w:fill="FFFF00"/>
              </w:rPr>
              <w:t>Those under its control have hardened their hearts, and their consciences are seared</w:t>
            </w:r>
            <w:r>
              <w:rPr>
                <w:rFonts w:ascii="Georgia" w:hAnsi="Georgia"/>
                <w:sz w:val="19"/>
                <w:szCs w:val="19"/>
                <w:shd w:val="clear" w:color="auto" w:fill="FFFF00"/>
              </w:rPr>
              <w:t>.</w:t>
            </w:r>
            <w:r>
              <w:rPr>
                <w:rFonts w:ascii="Georgia" w:hAnsi="Georgia"/>
                <w:sz w:val="19"/>
                <w:szCs w:val="19"/>
              </w:rPr>
              <w:t xml:space="preserve"> </w:t>
            </w:r>
            <w:r w:rsidRPr="0053667F">
              <w:rPr>
                <w:sz w:val="56"/>
                <w:szCs w:val="56"/>
                <w:highlight w:val="green"/>
              </w:rPr>
              <w:t xml:space="preserve">Their </w:t>
            </w:r>
            <w:r w:rsidRPr="0053667F">
              <w:rPr>
                <w:b/>
                <w:sz w:val="56"/>
                <w:szCs w:val="56"/>
                <w:highlight w:val="green"/>
              </w:rPr>
              <w:t>will</w:t>
            </w:r>
            <w:r w:rsidRPr="0053667F">
              <w:rPr>
                <w:sz w:val="56"/>
                <w:szCs w:val="56"/>
                <w:highlight w:val="green"/>
              </w:rPr>
              <w:t xml:space="preserve"> is king</w:t>
            </w:r>
            <w:r>
              <w:t xml:space="preserve">, </w:t>
            </w:r>
            <w:r>
              <w:rPr>
                <w:u w:val="single"/>
              </w:rPr>
              <w:t>and they are supreme</w:t>
            </w:r>
            <w:r>
              <w:t xml:space="preserve">. </w:t>
            </w:r>
            <w:hyperlink r:id="rId7" w:history="1">
              <w:r>
                <w:rPr>
                  <w:rStyle w:val="Hyperlink"/>
                  <w:rFonts w:ascii="Georgia" w:hAnsi="Georgia"/>
                  <w:color w:val="B54141"/>
                  <w:sz w:val="19"/>
                  <w:szCs w:val="19"/>
                </w:rPr>
                <w:t>Steve Sampson (p 16)</w:t>
              </w:r>
            </w:hyperlink>
            <w:r>
              <w:rPr>
                <w:rStyle w:val="Hyperlink"/>
                <w:rFonts w:ascii="Georgia" w:hAnsi="Georgia"/>
                <w:color w:val="B54141"/>
                <w:sz w:val="19"/>
                <w:szCs w:val="19"/>
              </w:rPr>
              <w:t xml:space="preserve">  </w:t>
            </w:r>
          </w:p>
        </w:tc>
      </w:tr>
    </w:tbl>
    <w:p w:rsidR="000C6422" w:rsidRDefault="000C6422" w:rsidP="000C6422"/>
    <w:p w:rsidR="000C6422" w:rsidRDefault="000C6422" w:rsidP="000C6422">
      <w:r w:rsidRPr="00C811CD">
        <w:rPr>
          <w:rStyle w:val="BookTitle"/>
          <w:sz w:val="40"/>
        </w:rPr>
        <w:t>Truth:</w:t>
      </w:r>
      <w:r w:rsidRPr="00C811CD">
        <w:rPr>
          <w:sz w:val="40"/>
        </w:rPr>
        <w:t xml:space="preserve"> </w:t>
      </w:r>
      <w:r>
        <w:t xml:space="preserve">Controllers tend to work </w:t>
      </w:r>
      <w:r w:rsidRPr="00823E49">
        <w:rPr>
          <w:u w:val="single"/>
        </w:rPr>
        <w:t>alone in isolation</w:t>
      </w:r>
      <w:r>
        <w:t xml:space="preserve"> because to work in groups or teams will expose the </w:t>
      </w:r>
      <w:r w:rsidRPr="003C7814">
        <w:rPr>
          <w:u w:val="single"/>
        </w:rPr>
        <w:t>bull in the china closet very quickly</w:t>
      </w:r>
      <w:r>
        <w:t xml:space="preserve">. They just do not </w:t>
      </w:r>
      <w:r w:rsidRPr="003C7814">
        <w:rPr>
          <w:u w:val="single"/>
        </w:rPr>
        <w:t>co habit</w:t>
      </w:r>
      <w:r>
        <w:t xml:space="preserve"> with anyone easily even their spouses.</w:t>
      </w:r>
    </w:p>
    <w:p w:rsidR="000C6422" w:rsidRDefault="000C6422" w:rsidP="000C6422">
      <w:pPr>
        <w:jc w:val="center"/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5"/>
      </w:tblGrid>
      <w:tr w:rsidR="000C6422" w:rsidTr="002E2A41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22" w:rsidRDefault="000C6422" w:rsidP="002E2A41">
            <w:r>
              <w:rPr>
                <w:rFonts w:ascii="Georgia" w:hAnsi="Georgia"/>
                <w:sz w:val="28"/>
                <w:szCs w:val="28"/>
              </w:rPr>
              <w:t xml:space="preserve">When a </w:t>
            </w:r>
            <w:r w:rsidRPr="00074123">
              <w:rPr>
                <w:rFonts w:ascii="Georgia" w:hAnsi="Georgia"/>
                <w:sz w:val="44"/>
                <w:szCs w:val="28"/>
              </w:rPr>
              <w:t xml:space="preserve">CONTROLLER </w:t>
            </w:r>
            <w:r>
              <w:rPr>
                <w:rFonts w:ascii="Georgia" w:hAnsi="Georgia"/>
                <w:sz w:val="28"/>
                <w:szCs w:val="28"/>
              </w:rPr>
              <w:t xml:space="preserve">is confronted, he commonly spiritualizes the situation, explaining it off on God. This prevents him from owning up to responsibility required of him. </w:t>
            </w:r>
            <w:r>
              <w:rPr>
                <w:rFonts w:ascii="Georgia" w:hAnsi="Georgia"/>
                <w:sz w:val="44"/>
                <w:szCs w:val="44"/>
              </w:rPr>
              <w:t xml:space="preserve">The implication is always, </w:t>
            </w:r>
            <w:r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“You’ve got a problem; I don’t.”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Hyperlink"/>
                  <w:rFonts w:ascii="Georgia" w:hAnsi="Georgia"/>
                  <w:color w:val="B54141"/>
                  <w:sz w:val="28"/>
                  <w:szCs w:val="28"/>
                </w:rPr>
                <w:t>Steve Sampson (p. 65)</w:t>
              </w:r>
            </w:hyperlink>
          </w:p>
        </w:tc>
      </w:tr>
    </w:tbl>
    <w:p w:rsidR="000C6422" w:rsidRDefault="000C6422" w:rsidP="000C6422">
      <w:pPr>
        <w:jc w:val="center"/>
      </w:pPr>
    </w:p>
    <w:p w:rsidR="000C6422" w:rsidRDefault="000C6422" w:rsidP="000C6422">
      <w:pPr>
        <w:jc w:val="center"/>
      </w:pPr>
      <w:r>
        <w:lastRenderedPageBreak/>
        <w:t> </w:t>
      </w:r>
    </w:p>
    <w:p w:rsidR="000C6422" w:rsidRPr="00393942" w:rsidRDefault="000C6422" w:rsidP="000C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</w:rPr>
      </w:pPr>
      <w:hyperlink r:id="rId9" w:history="1">
        <w:r w:rsidRPr="00393942">
          <w:rPr>
            <w:rStyle w:val="Hyperlink"/>
            <w:rFonts w:ascii="Verdana" w:hAnsi="Verdana"/>
            <w:color w:val="B54141"/>
            <w:sz w:val="36"/>
            <w:szCs w:val="19"/>
          </w:rPr>
          <w:t>James 3:14-17</w:t>
        </w:r>
      </w:hyperlink>
      <w:r w:rsidRPr="00393942">
        <w:rPr>
          <w:rFonts w:ascii="Verdana" w:hAnsi="Verdana"/>
          <w:iCs/>
          <w:sz w:val="36"/>
          <w:szCs w:val="19"/>
        </w:rPr>
        <w:t xml:space="preserve">14 But if you have bitter envy and self-seeking in your hearts, do not boast and lie against the truth. 15 </w:t>
      </w:r>
      <w:r w:rsidRPr="0069059F">
        <w:rPr>
          <w:rFonts w:ascii="Verdana" w:hAnsi="Verdana"/>
          <w:iCs/>
          <w:sz w:val="36"/>
          <w:szCs w:val="19"/>
          <w:highlight w:val="yellow"/>
        </w:rPr>
        <w:t xml:space="preserve">This </w:t>
      </w:r>
      <w:proofErr w:type="gramStart"/>
      <w:r w:rsidRPr="0069059F">
        <w:rPr>
          <w:rFonts w:ascii="Verdana" w:hAnsi="Verdana"/>
          <w:iCs/>
          <w:sz w:val="36"/>
          <w:szCs w:val="19"/>
          <w:highlight w:val="yellow"/>
        </w:rPr>
        <w:t>wisdom</w:t>
      </w:r>
      <w:r>
        <w:rPr>
          <w:rFonts w:ascii="Verdana" w:hAnsi="Verdana"/>
          <w:iCs/>
          <w:sz w:val="36"/>
          <w:szCs w:val="19"/>
        </w:rPr>
        <w:t>[</w:t>
      </w:r>
      <w:proofErr w:type="gramEnd"/>
      <w:r>
        <w:rPr>
          <w:rFonts w:ascii="Verdana" w:hAnsi="Verdana"/>
          <w:iCs/>
          <w:sz w:val="36"/>
          <w:szCs w:val="19"/>
        </w:rPr>
        <w:t>perceived]</w:t>
      </w:r>
      <w:r w:rsidRPr="00393942">
        <w:rPr>
          <w:rFonts w:ascii="Verdana" w:hAnsi="Verdana"/>
          <w:iCs/>
          <w:sz w:val="36"/>
          <w:szCs w:val="19"/>
        </w:rPr>
        <w:t xml:space="preserve"> does not descend from above, but is </w:t>
      </w:r>
      <w:r w:rsidRPr="00393942">
        <w:rPr>
          <w:rFonts w:ascii="Verdana" w:hAnsi="Verdana"/>
          <w:b/>
          <w:bCs/>
          <w:iCs/>
          <w:sz w:val="36"/>
          <w:szCs w:val="19"/>
        </w:rPr>
        <w:t>earthly, sensual, demonic.</w:t>
      </w:r>
      <w:r w:rsidRPr="00393942">
        <w:rPr>
          <w:rFonts w:ascii="Verdana" w:hAnsi="Verdana"/>
          <w:iCs/>
          <w:sz w:val="36"/>
          <w:szCs w:val="19"/>
        </w:rPr>
        <w:t xml:space="preserve"> 16 For where envy and self-seeking exist, confusion </w:t>
      </w:r>
      <w:r w:rsidRPr="00393942">
        <w:rPr>
          <w:rFonts w:ascii="Verdana" w:hAnsi="Verdana"/>
          <w:iCs/>
          <w:sz w:val="36"/>
          <w:szCs w:val="19"/>
          <w:u w:val="single"/>
        </w:rPr>
        <w:t>and every evil thing are there</w:t>
      </w:r>
      <w:r w:rsidRPr="00393942">
        <w:rPr>
          <w:rFonts w:ascii="Verdana" w:hAnsi="Verdana"/>
          <w:iCs/>
          <w:sz w:val="36"/>
          <w:szCs w:val="19"/>
        </w:rPr>
        <w:t xml:space="preserve">. 17 But </w:t>
      </w:r>
      <w:r w:rsidRPr="0069059F">
        <w:rPr>
          <w:rFonts w:ascii="Verdana" w:hAnsi="Verdana"/>
          <w:iCs/>
          <w:sz w:val="36"/>
          <w:szCs w:val="19"/>
          <w:highlight w:val="yellow"/>
        </w:rPr>
        <w:t>the wisdom that is from above is first pure</w:t>
      </w:r>
      <w:r w:rsidRPr="00393942">
        <w:rPr>
          <w:rFonts w:ascii="Verdana" w:hAnsi="Verdana"/>
          <w:iCs/>
          <w:sz w:val="36"/>
          <w:szCs w:val="19"/>
        </w:rPr>
        <w:t xml:space="preserve">, then </w:t>
      </w:r>
      <w:r w:rsidRPr="0001532C">
        <w:rPr>
          <w:rFonts w:ascii="Verdana" w:hAnsi="Verdana"/>
          <w:iCs/>
          <w:sz w:val="36"/>
          <w:szCs w:val="19"/>
          <w:highlight w:val="green"/>
        </w:rPr>
        <w:t>peaceable, gentle</w:t>
      </w:r>
      <w:r w:rsidRPr="00393942">
        <w:rPr>
          <w:rFonts w:ascii="Verdana" w:hAnsi="Verdana"/>
          <w:iCs/>
          <w:sz w:val="36"/>
          <w:szCs w:val="19"/>
        </w:rPr>
        <w:t xml:space="preserve">, </w:t>
      </w:r>
      <w:r w:rsidRPr="00393942">
        <w:rPr>
          <w:rFonts w:ascii="Verdana" w:hAnsi="Verdana"/>
          <w:iCs/>
          <w:sz w:val="52"/>
          <w:szCs w:val="28"/>
          <w:shd w:val="clear" w:color="auto" w:fill="FFFF00"/>
        </w:rPr>
        <w:t>willing to yield</w:t>
      </w:r>
      <w:r w:rsidRPr="00393942">
        <w:rPr>
          <w:rFonts w:ascii="Verdana" w:hAnsi="Verdana"/>
          <w:iCs/>
          <w:sz w:val="36"/>
          <w:szCs w:val="19"/>
        </w:rPr>
        <w:t xml:space="preserve">, </w:t>
      </w:r>
      <w:r w:rsidRPr="00393942">
        <w:rPr>
          <w:rFonts w:ascii="Verdana" w:hAnsi="Verdana"/>
          <w:iCs/>
          <w:color w:val="FF0000"/>
          <w:sz w:val="36"/>
          <w:szCs w:val="19"/>
        </w:rPr>
        <w:t xml:space="preserve">full of mercy and </w:t>
      </w:r>
      <w:r w:rsidRPr="00823E49">
        <w:rPr>
          <w:rFonts w:ascii="Verdana" w:hAnsi="Verdana"/>
          <w:iCs/>
          <w:color w:val="FF0000"/>
          <w:sz w:val="36"/>
          <w:szCs w:val="19"/>
          <w:highlight w:val="yellow"/>
        </w:rPr>
        <w:t>good fruits, without partiality</w:t>
      </w:r>
      <w:r w:rsidRPr="00393942">
        <w:rPr>
          <w:rFonts w:ascii="Verdana" w:hAnsi="Verdana"/>
          <w:iCs/>
          <w:color w:val="FF0000"/>
          <w:sz w:val="36"/>
          <w:szCs w:val="19"/>
        </w:rPr>
        <w:t xml:space="preserve"> and without hypocrisy</w:t>
      </w:r>
      <w:r w:rsidRPr="00393942">
        <w:rPr>
          <w:rFonts w:ascii="Verdana" w:hAnsi="Verdana"/>
          <w:iCs/>
          <w:sz w:val="36"/>
          <w:szCs w:val="19"/>
        </w:rPr>
        <w:t>.</w:t>
      </w:r>
      <w:r w:rsidRPr="00393942">
        <w:rPr>
          <w:rFonts w:ascii="Verdana" w:hAnsi="Verdana"/>
          <w:sz w:val="36"/>
          <w:szCs w:val="19"/>
        </w:rPr>
        <w:t xml:space="preserve"> </w:t>
      </w:r>
    </w:p>
    <w:p w:rsidR="000C6422" w:rsidRPr="001B4FC1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Fonts w:ascii="Verdana" w:eastAsia="Times New Roman" w:hAnsi="Verdana" w:cs="Times New Roman"/>
          <w:sz w:val="24"/>
          <w:szCs w:val="19"/>
        </w:rPr>
      </w:pPr>
    </w:p>
    <w:tbl>
      <w:tblPr>
        <w:tblW w:w="4000" w:type="pct"/>
        <w:jc w:val="center"/>
        <w:tblCellSpacing w:w="15" w:type="dxa"/>
        <w:tblBorders>
          <w:top w:val="threeDEmboss" w:sz="6" w:space="0" w:color="800000"/>
          <w:left w:val="threeDEmboss" w:sz="6" w:space="0" w:color="800000"/>
          <w:bottom w:val="threeDEmboss" w:sz="6" w:space="0" w:color="800000"/>
          <w:right w:val="threeDEmboss" w:sz="6" w:space="0" w:color="8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5"/>
      </w:tblGrid>
      <w:tr w:rsidR="000C6422" w:rsidRPr="007D640B" w:rsidTr="002E2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22" w:rsidRDefault="000C6422" w:rsidP="002E2A41">
            <w:pPr>
              <w:spacing w:after="0" w:line="396" w:lineRule="atLeast"/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>The Controller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 xml:space="preserve"> stronghold is rooted in the </w:t>
            </w:r>
            <w:r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>man/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 xml:space="preserve">woman’s reaction to 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  <w:u w:val="double"/>
              </w:rPr>
              <w:t>fear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19"/>
              </w:rPr>
              <w:t>.</w:t>
            </w:r>
            <w:r w:rsidRPr="007D640B">
              <w:rPr>
                <w:rFonts w:ascii="Georgia" w:eastAsia="Times New Roman" w:hAnsi="Georgia" w:cs="Times New Roman"/>
                <w:sz w:val="19"/>
                <w:szCs w:val="19"/>
              </w:rPr>
              <w:t xml:space="preserve"> 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>S</w:t>
            </w:r>
            <w:r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>/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>he controls because s</w:t>
            </w:r>
            <w:r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>/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 xml:space="preserve">he seeks </w:t>
            </w:r>
            <w:r w:rsidRPr="00612417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  <w:u w:val="single"/>
              </w:rPr>
              <w:t>predictability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 xml:space="preserve">; </w:t>
            </w:r>
            <w:r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 xml:space="preserve">[walking by sight] 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>s</w:t>
            </w:r>
            <w:r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>/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 xml:space="preserve">he manipulates because 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  <w:u w:val="thick"/>
              </w:rPr>
              <w:t>s</w:t>
            </w:r>
            <w:r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  <w:u w:val="thick"/>
              </w:rPr>
              <w:t>/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  <w:u w:val="thick"/>
              </w:rPr>
              <w:t>he cannot trust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  <w:highlight w:val="cyan"/>
              </w:rPr>
              <w:t>.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  <w:t xml:space="preserve"> </w:t>
            </w:r>
          </w:p>
          <w:p w:rsidR="000C6422" w:rsidRDefault="000C6422" w:rsidP="002E2A41">
            <w:pPr>
              <w:spacing w:after="0" w:line="396" w:lineRule="atLeast"/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</w:pPr>
          </w:p>
          <w:p w:rsidR="000C6422" w:rsidRPr="00C811CD" w:rsidRDefault="000C6422" w:rsidP="002E2A41">
            <w:pPr>
              <w:pStyle w:val="ListParagraph"/>
              <w:numPr>
                <w:ilvl w:val="0"/>
                <w:numId w:val="1"/>
              </w:numPr>
              <w:spacing w:after="0" w:line="396" w:lineRule="atLeast"/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</w:pPr>
            <w:r w:rsidRPr="00C811CD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  <w:t xml:space="preserve">However, the scriptures tell us that “perfect love </w:t>
            </w:r>
            <w:proofErr w:type="spellStart"/>
            <w:r w:rsidRPr="00C811CD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  <w:t>casteth</w:t>
            </w:r>
            <w:proofErr w:type="spellEnd"/>
            <w:r w:rsidRPr="00C811CD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  <w:t xml:space="preserve"> out fear: because </w:t>
            </w:r>
            <w:r w:rsidRPr="00C811CD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56"/>
                <w:szCs w:val="52"/>
                <w:highlight w:val="yellow"/>
                <w:u w:val="thick"/>
              </w:rPr>
              <w:t>fear hath torment</w:t>
            </w:r>
            <w:r w:rsidRPr="00C811CD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  <w:t xml:space="preserve">” (1 John 4:18 KJV). </w:t>
            </w:r>
          </w:p>
          <w:p w:rsidR="000C6422" w:rsidRDefault="000C6422" w:rsidP="002E2A41">
            <w:pPr>
              <w:pStyle w:val="NormalWeb"/>
              <w:spacing w:before="240" w:beforeAutospacing="0" w:after="120" w:afterAutospacing="0"/>
              <w:rPr>
                <w:rFonts w:ascii="Verdana" w:hAnsi="Verdan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i/>
                <w:iCs/>
                <w:sz w:val="26"/>
                <w:szCs w:val="26"/>
              </w:rPr>
              <w:t>Notes for Verse 18</w:t>
            </w:r>
          </w:p>
          <w:p w:rsidR="000C6422" w:rsidRDefault="000C6422" w:rsidP="002E2A41">
            <w:pPr>
              <w:pStyle w:val="NormalWeb"/>
              <w:spacing w:before="0" w:beforeAutospacing="0" w:after="0" w:afterAutospacing="0"/>
            </w:pPr>
            <w:hyperlink r:id="rId10" w:history="1">
              <w:r>
                <w:rPr>
                  <w:rStyle w:val="Hyperlink"/>
                  <w:rFonts w:eastAsiaTheme="majorEastAsia"/>
                  <w:b/>
                  <w:bCs/>
                </w:rPr>
                <w:t>Verse 18</w:t>
              </w:r>
            </w:hyperlink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Fear</w:t>
            </w:r>
            <w:r>
              <w:t xml:space="preserve"> has no place in </w:t>
            </w:r>
            <w:r>
              <w:rPr>
                <w:i/>
                <w:iCs/>
              </w:rPr>
              <w:t>love. Bold confidence</w:t>
            </w:r>
            <w:r>
              <w:t xml:space="preserve"> (</w:t>
            </w:r>
            <w:hyperlink r:id="rId11" w:history="1">
              <w:r>
                <w:rPr>
                  <w:rStyle w:val="Hyperlink"/>
                  <w:rFonts w:eastAsiaTheme="majorEastAsia"/>
                </w:rPr>
                <w:t>1John 4:17</w:t>
              </w:r>
            </w:hyperlink>
            <w:r>
              <w:t xml:space="preserve">), based on </w:t>
            </w:r>
            <w:r>
              <w:rPr>
                <w:i/>
                <w:iCs/>
              </w:rPr>
              <w:t>love</w:t>
            </w:r>
            <w:r>
              <w:t xml:space="preserve">, cannot coexist with </w:t>
            </w:r>
            <w:r>
              <w:rPr>
                <w:i/>
                <w:iCs/>
              </w:rPr>
              <w:t xml:space="preserve">fear. </w:t>
            </w:r>
            <w:r w:rsidRPr="003C7814">
              <w:rPr>
                <w:i/>
                <w:iCs/>
                <w:sz w:val="36"/>
              </w:rPr>
              <w:t>Love</w:t>
            </w:r>
            <w:r w:rsidRPr="003C7814">
              <w:rPr>
                <w:sz w:val="36"/>
              </w:rPr>
              <w:t xml:space="preserve">, which, when </w:t>
            </w:r>
            <w:r w:rsidRPr="003C7814">
              <w:rPr>
                <w:i/>
                <w:iCs/>
                <w:sz w:val="36"/>
              </w:rPr>
              <w:t>perfected</w:t>
            </w:r>
            <w:r w:rsidRPr="003C7814">
              <w:rPr>
                <w:sz w:val="36"/>
              </w:rPr>
              <w:t xml:space="preserve">, gives </w:t>
            </w:r>
            <w:r w:rsidRPr="003C7814">
              <w:rPr>
                <w:i/>
                <w:iCs/>
                <w:sz w:val="36"/>
              </w:rPr>
              <w:t>bold confidence, casts out fear</w:t>
            </w:r>
            <w:r w:rsidRPr="003C7814">
              <w:rPr>
                <w:sz w:val="36"/>
              </w:rPr>
              <w:t xml:space="preserve"> (</w:t>
            </w:r>
            <w:r>
              <w:t xml:space="preserve">compare </w:t>
            </w:r>
            <w:hyperlink r:id="rId12" w:history="1">
              <w:proofErr w:type="spellStart"/>
              <w:r>
                <w:rPr>
                  <w:rStyle w:val="Hyperlink"/>
                  <w:rFonts w:eastAsiaTheme="majorEastAsia"/>
                </w:rPr>
                <w:t>Heb</w:t>
              </w:r>
              <w:proofErr w:type="spellEnd"/>
              <w:r>
                <w:rPr>
                  <w:rStyle w:val="Hyperlink"/>
                  <w:rFonts w:eastAsiaTheme="majorEastAsia"/>
                </w:rPr>
                <w:t xml:space="preserve"> 2:14, 15</w:t>
              </w:r>
            </w:hyperlink>
            <w:r>
              <w:t xml:space="preserve">). The design of Christ's propitiatory death was to </w:t>
            </w:r>
            <w:r>
              <w:rPr>
                <w:i/>
                <w:iCs/>
              </w:rPr>
              <w:t>deliver</w:t>
            </w:r>
            <w:r>
              <w:t xml:space="preserve"> from this </w:t>
            </w:r>
            <w:r>
              <w:rPr>
                <w:i/>
                <w:iCs/>
              </w:rPr>
              <w:t>bondage</w:t>
            </w:r>
            <w:r>
              <w:t xml:space="preserve"> of </w:t>
            </w:r>
            <w:r>
              <w:rPr>
                <w:i/>
                <w:iCs/>
              </w:rPr>
              <w:t>fear</w:t>
            </w:r>
            <w:r>
              <w:t>.</w:t>
            </w:r>
          </w:p>
          <w:p w:rsidR="000C6422" w:rsidRDefault="000C6422" w:rsidP="002E2A41">
            <w:pPr>
              <w:pStyle w:val="NormalWeb"/>
              <w:spacing w:before="0" w:beforeAutospacing="0" w:after="0" w:afterAutospacing="0"/>
            </w:pPr>
          </w:p>
          <w:p w:rsidR="000C6422" w:rsidRPr="0069059F" w:rsidRDefault="000C6422" w:rsidP="002E2A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9059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Hebrews 2:14-15 (KJV) </w:t>
            </w:r>
            <w:r w:rsidRPr="0069059F">
              <w:rPr>
                <w:rFonts w:eastAsia="Times New Roman" w:cs="Times New Roman"/>
                <w:sz w:val="24"/>
                <w:szCs w:val="24"/>
              </w:rPr>
              <w:br/>
            </w:r>
            <w:r w:rsidRPr="0069059F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14 </w:t>
            </w:r>
            <w:r w:rsidRPr="0069059F">
              <w:rPr>
                <w:rFonts w:eastAsia="Times New Roman" w:cs="Times New Roman"/>
                <w:sz w:val="24"/>
                <w:szCs w:val="24"/>
              </w:rPr>
              <w:t xml:space="preserve"> Forasmuch then as the children are partakers of flesh and blood, he also himself likewise took part of the same; that </w:t>
            </w:r>
            <w:r w:rsidRPr="0069059F">
              <w:rPr>
                <w:rFonts w:eastAsia="Times New Roman" w:cs="Times New Roman"/>
                <w:sz w:val="24"/>
                <w:szCs w:val="24"/>
                <w:highlight w:val="yellow"/>
              </w:rPr>
              <w:t>through death he might destroy him that had the power of death, that is, the devil</w:t>
            </w:r>
            <w:r w:rsidRPr="0069059F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r w:rsidRPr="0069059F">
              <w:rPr>
                <w:rFonts w:eastAsia="Times New Roman" w:cs="Times New Roman"/>
                <w:sz w:val="24"/>
                <w:szCs w:val="24"/>
              </w:rPr>
              <w:br/>
            </w:r>
            <w:r w:rsidRPr="0069059F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15 </w:t>
            </w:r>
            <w:r w:rsidRPr="0069059F">
              <w:rPr>
                <w:rFonts w:eastAsia="Times New Roman" w:cs="Times New Roman"/>
                <w:sz w:val="24"/>
                <w:szCs w:val="24"/>
              </w:rPr>
              <w:t> </w:t>
            </w:r>
            <w:r w:rsidRPr="003C7814">
              <w:rPr>
                <w:rFonts w:eastAsia="Times New Roman" w:cs="Times New Roman"/>
                <w:szCs w:val="24"/>
                <w:highlight w:val="yellow"/>
              </w:rPr>
              <w:t xml:space="preserve">And </w:t>
            </w:r>
            <w:r w:rsidRPr="003C7814">
              <w:rPr>
                <w:rFonts w:eastAsia="Times New Roman" w:cs="Times New Roman"/>
                <w:b/>
                <w:szCs w:val="24"/>
                <w:highlight w:val="yellow"/>
              </w:rPr>
              <w:t>deliver them who through fear of death</w:t>
            </w:r>
            <w:r w:rsidRPr="003C7814">
              <w:rPr>
                <w:rFonts w:eastAsia="Times New Roman" w:cs="Times New Roman"/>
                <w:szCs w:val="24"/>
                <w:highlight w:val="yellow"/>
              </w:rPr>
              <w:t xml:space="preserve"> were all their lifetime </w:t>
            </w:r>
            <w:r w:rsidRPr="003C7814">
              <w:rPr>
                <w:rFonts w:eastAsia="Times New Roman" w:cs="Times New Roman"/>
                <w:b/>
                <w:szCs w:val="24"/>
                <w:highlight w:val="yellow"/>
              </w:rPr>
              <w:t>subject to bondage</w:t>
            </w:r>
            <w:r w:rsidRPr="003C7814">
              <w:rPr>
                <w:rFonts w:eastAsia="Times New Roman" w:cs="Times New Roman"/>
                <w:szCs w:val="24"/>
                <w:highlight w:val="yellow"/>
              </w:rPr>
              <w:t>.</w:t>
            </w:r>
            <w:r w:rsidRPr="003C7814">
              <w:rPr>
                <w:rFonts w:eastAsia="Times New Roman" w:cs="Times New Roman"/>
                <w:szCs w:val="24"/>
              </w:rPr>
              <w:t xml:space="preserve"> </w:t>
            </w:r>
          </w:p>
          <w:p w:rsidR="000C6422" w:rsidRDefault="000C6422" w:rsidP="002E2A41">
            <w:pPr>
              <w:pStyle w:val="NormalWeb"/>
              <w:spacing w:before="0" w:beforeAutospacing="0" w:after="0" w:afterAutospacing="0"/>
            </w:pPr>
          </w:p>
          <w:p w:rsidR="000C6422" w:rsidRDefault="000C6422" w:rsidP="002E2A41">
            <w:pPr>
              <w:spacing w:after="0" w:line="396" w:lineRule="atLeast"/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40"/>
                <w:szCs w:val="52"/>
              </w:rPr>
            </w:pPr>
          </w:p>
          <w:p w:rsidR="000C6422" w:rsidRDefault="000C6422" w:rsidP="002E2A41">
            <w:pPr>
              <w:spacing w:after="0" w:line="396" w:lineRule="atLeast"/>
            </w:pPr>
            <w:proofErr w:type="gramStart"/>
            <w:r>
              <w:rPr>
                <w:b/>
                <w:bCs/>
              </w:rPr>
              <w:t>boldness</w:t>
            </w:r>
            <w:proofErr w:type="gramEnd"/>
            <w:r>
              <w:t>—"</w:t>
            </w:r>
            <w:r w:rsidRPr="00823E49">
              <w:rPr>
                <w:highlight w:val="yellow"/>
              </w:rPr>
              <w:t>confidence</w:t>
            </w:r>
            <w:r>
              <w:t xml:space="preserve">": the same </w:t>
            </w:r>
            <w:r>
              <w:rPr>
                <w:i/>
                <w:iCs/>
              </w:rPr>
              <w:t>Greek</w:t>
            </w:r>
            <w:r>
              <w:t xml:space="preserve"> as </w:t>
            </w:r>
            <w:hyperlink r:id="rId13" w:history="1">
              <w:r>
                <w:rPr>
                  <w:rStyle w:val="Hyperlink"/>
                </w:rPr>
                <w:t>1John 3:21</w:t>
              </w:r>
            </w:hyperlink>
            <w:r>
              <w:t xml:space="preserve">, to which this passage is parallel. The opposite of "fear," </w:t>
            </w:r>
            <w:hyperlink r:id="rId14" w:history="1">
              <w:r>
                <w:rPr>
                  <w:rStyle w:val="Hyperlink"/>
                </w:rPr>
                <w:t>1John 4:18</w:t>
              </w:r>
            </w:hyperlink>
            <w:r>
              <w:t xml:space="preserve">. </w:t>
            </w:r>
            <w:r>
              <w:rPr>
                <w:i/>
                <w:iCs/>
              </w:rPr>
              <w:t>Herein</w:t>
            </w:r>
            <w:r>
              <w:t xml:space="preserve"> is our love perfected, namely, </w:t>
            </w:r>
            <w:r>
              <w:rPr>
                <w:i/>
                <w:iCs/>
              </w:rPr>
              <w:t>in God dwelling in us, and our dwelling in God</w:t>
            </w:r>
            <w:r>
              <w:t xml:space="preserve"> (</w:t>
            </w:r>
            <w:hyperlink r:id="rId15" w:history="1">
              <w:r>
                <w:rPr>
                  <w:rStyle w:val="Hyperlink"/>
                </w:rPr>
                <w:t>1John 4:16</w:t>
              </w:r>
            </w:hyperlink>
            <w:r>
              <w:t xml:space="preserve">), involving as its </w:t>
            </w:r>
            <w:r>
              <w:rPr>
                <w:i/>
                <w:iCs/>
              </w:rPr>
              <w:t>result</w:t>
            </w:r>
            <w:r>
              <w:t xml:space="preserve"> "</w:t>
            </w:r>
            <w:r w:rsidRPr="00823E49">
              <w:rPr>
                <w:highlight w:val="yellow"/>
              </w:rPr>
              <w:t>that we can have confidence</w:t>
            </w:r>
            <w:r>
              <w:t xml:space="preserve"> (or </w:t>
            </w:r>
            <w:r>
              <w:rPr>
                <w:i/>
                <w:iCs/>
              </w:rPr>
              <w:t>boldness</w:t>
            </w:r>
            <w:r>
              <w:t>) in the day of judgment"</w:t>
            </w:r>
            <w:r>
              <w:br/>
            </w:r>
          </w:p>
          <w:p w:rsidR="000C6422" w:rsidRDefault="000C6422" w:rsidP="002E2A41">
            <w:pPr>
              <w:pStyle w:val="NormalWeb"/>
              <w:spacing w:before="0" w:beforeAutospacing="0" w:after="0" w:afterAutospacing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0C6422" w:rsidRDefault="000C6422" w:rsidP="002E2A41">
            <w:pPr>
              <w:pStyle w:val="NormalWeb"/>
              <w:spacing w:before="0" w:beforeAutospacing="0" w:after="0" w:afterAutospacing="0"/>
            </w:pPr>
            <w:proofErr w:type="gramStart"/>
            <w:r w:rsidRPr="00823E49">
              <w:rPr>
                <w:b/>
                <w:bCs/>
                <w:sz w:val="32"/>
              </w:rPr>
              <w:t>fear</w:t>
            </w:r>
            <w:proofErr w:type="gramEnd"/>
            <w:r w:rsidRPr="00823E49">
              <w:rPr>
                <w:b/>
                <w:bCs/>
                <w:sz w:val="32"/>
              </w:rPr>
              <w:t xml:space="preserve"> hath torment</w:t>
            </w:r>
            <w:r w:rsidRPr="00823E49">
              <w:rPr>
                <w:sz w:val="32"/>
              </w:rPr>
              <w:t>—</w:t>
            </w:r>
            <w:r w:rsidRPr="00823E49">
              <w:rPr>
                <w:i/>
                <w:iCs/>
                <w:sz w:val="32"/>
              </w:rPr>
              <w:t>Perfect love</w:t>
            </w:r>
            <w:r w:rsidRPr="00823E49">
              <w:rPr>
                <w:sz w:val="32"/>
              </w:rPr>
              <w:t xml:space="preserve"> is incompatible with such a self-punishing </w:t>
            </w:r>
            <w:r w:rsidRPr="00823E49">
              <w:rPr>
                <w:i/>
                <w:iCs/>
                <w:sz w:val="32"/>
              </w:rPr>
              <w:t>fear</w:t>
            </w:r>
            <w:r>
              <w:rPr>
                <w:i/>
                <w:iCs/>
              </w:rPr>
              <w:t xml:space="preserve">. </w:t>
            </w:r>
          </w:p>
          <w:p w:rsidR="000C6422" w:rsidRPr="003C7814" w:rsidRDefault="000C6422" w:rsidP="002E2A41">
            <w:pPr>
              <w:spacing w:after="0" w:line="396" w:lineRule="atLeast"/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28"/>
                <w:szCs w:val="52"/>
              </w:rPr>
            </w:pPr>
            <w:r w:rsidRPr="003C7814">
              <w:rPr>
                <w:sz w:val="22"/>
              </w:rPr>
              <w:t>A Commentary: Critical, Experimental, and Practical on the Old and New Testaments.</w:t>
            </w:r>
          </w:p>
          <w:p w:rsidR="000C6422" w:rsidRDefault="000C6422" w:rsidP="002E2A41">
            <w:pPr>
              <w:spacing w:after="0" w:line="396" w:lineRule="atLeast"/>
              <w:rPr>
                <w:rFonts w:asciiTheme="majorHAnsi" w:eastAsiaTheme="majorEastAsia" w:hAnsiTheme="majorHAnsi" w:cstheme="majorBidi"/>
                <w:i/>
                <w:color w:val="FF0000"/>
                <w:spacing w:val="5"/>
                <w:kern w:val="28"/>
                <w:sz w:val="48"/>
                <w:szCs w:val="52"/>
                <w:u w:val="single"/>
              </w:rPr>
            </w:pPr>
          </w:p>
          <w:p w:rsidR="000C6422" w:rsidRPr="007D640B" w:rsidRDefault="000C6422" w:rsidP="002E2A41">
            <w:pPr>
              <w:spacing w:after="0" w:line="396" w:lineRule="atLeast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612417">
              <w:rPr>
                <w:rFonts w:asciiTheme="majorHAnsi" w:eastAsiaTheme="majorEastAsia" w:hAnsiTheme="majorHAnsi" w:cstheme="majorBidi"/>
                <w:i/>
                <w:color w:val="FF0000"/>
                <w:spacing w:val="5"/>
                <w:kern w:val="28"/>
                <w:sz w:val="48"/>
                <w:szCs w:val="52"/>
                <w:u w:val="single"/>
              </w:rPr>
              <w:t xml:space="preserve">During the process of deliverance, </w:t>
            </w:r>
            <w:r>
              <w:rPr>
                <w:rFonts w:asciiTheme="majorHAnsi" w:eastAsiaTheme="majorEastAsia" w:hAnsiTheme="majorHAnsi" w:cstheme="majorBidi"/>
                <w:i/>
                <w:color w:val="FF0000"/>
                <w:spacing w:val="5"/>
                <w:kern w:val="28"/>
                <w:sz w:val="48"/>
                <w:szCs w:val="52"/>
                <w:u w:val="single"/>
              </w:rPr>
              <w:t>he/</w:t>
            </w:r>
            <w:r w:rsidRPr="00612417">
              <w:rPr>
                <w:rFonts w:asciiTheme="majorHAnsi" w:eastAsiaTheme="majorEastAsia" w:hAnsiTheme="majorHAnsi" w:cstheme="majorBidi"/>
                <w:i/>
                <w:color w:val="FF0000"/>
                <w:spacing w:val="5"/>
                <w:kern w:val="28"/>
                <w:sz w:val="48"/>
                <w:szCs w:val="52"/>
                <w:u w:val="single"/>
              </w:rPr>
              <w:t>she needs godly men and women to stand with her in love, especially as s</w:t>
            </w:r>
            <w:r>
              <w:rPr>
                <w:rFonts w:asciiTheme="majorHAnsi" w:eastAsiaTheme="majorEastAsia" w:hAnsiTheme="majorHAnsi" w:cstheme="majorBidi"/>
                <w:i/>
                <w:color w:val="FF0000"/>
                <w:spacing w:val="5"/>
                <w:kern w:val="28"/>
                <w:sz w:val="48"/>
                <w:szCs w:val="52"/>
                <w:u w:val="single"/>
              </w:rPr>
              <w:t>/</w:t>
            </w:r>
            <w:r w:rsidRPr="00612417">
              <w:rPr>
                <w:rFonts w:asciiTheme="majorHAnsi" w:eastAsiaTheme="majorEastAsia" w:hAnsiTheme="majorHAnsi" w:cstheme="majorBidi"/>
                <w:i/>
                <w:color w:val="FF0000"/>
                <w:spacing w:val="5"/>
                <w:kern w:val="28"/>
                <w:sz w:val="48"/>
                <w:szCs w:val="52"/>
                <w:u w:val="single"/>
              </w:rPr>
              <w:t>he embraces the allotted times of weakness</w:t>
            </w:r>
            <w:r w:rsidRPr="007D640B"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52"/>
                <w:szCs w:val="52"/>
                <w:u w:val="single"/>
              </w:rPr>
              <w:t>.</w:t>
            </w:r>
            <w:r w:rsidRPr="007D640B">
              <w:rPr>
                <w:rFonts w:ascii="Georgia" w:eastAsia="Times New Roman" w:hAnsi="Georgia" w:cs="Times New Roman"/>
                <w:sz w:val="19"/>
                <w:szCs w:val="19"/>
              </w:rPr>
              <w:t xml:space="preserve"> </w:t>
            </w:r>
            <w:r w:rsidRPr="007D640B">
              <w:rPr>
                <w:rFonts w:ascii="Georgia" w:eastAsia="Times New Roman" w:hAnsi="Georgia" w:cs="Times New Roman"/>
                <w:sz w:val="36"/>
                <w:szCs w:val="19"/>
                <w:highlight w:val="yellow"/>
              </w:rPr>
              <w:t xml:space="preserve">Remember, 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 xml:space="preserve">the </w:t>
            </w:r>
            <w:r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>person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 xml:space="preserve"> 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lastRenderedPageBreak/>
              <w:t xml:space="preserve">under the influence of this spirit is a </w:t>
            </w:r>
            <w:r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>person</w:t>
            </w:r>
            <w:r w:rsidRPr="007D640B">
              <w:rPr>
                <w:rFonts w:ascii="Georgia" w:eastAsia="Times New Roman" w:hAnsi="Georgia" w:cs="Times New Roman"/>
                <w:b/>
                <w:bCs/>
                <w:sz w:val="36"/>
                <w:highlight w:val="yellow"/>
              </w:rPr>
              <w:t xml:space="preserve"> tormented. </w:t>
            </w:r>
            <w:r w:rsidRPr="007D640B">
              <w:rPr>
                <w:rFonts w:ascii="Georgia" w:eastAsia="Times New Roman" w:hAnsi="Georgia" w:cs="Times New Roman"/>
                <w:b/>
                <w:bCs/>
                <w:color w:val="FF0000"/>
                <w:sz w:val="44"/>
                <w:highlight w:val="yellow"/>
              </w:rPr>
              <w:t>S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44"/>
                <w:highlight w:val="yellow"/>
              </w:rPr>
              <w:t>/</w:t>
            </w:r>
            <w:r w:rsidRPr="007D640B">
              <w:rPr>
                <w:rFonts w:ascii="Georgia" w:eastAsia="Times New Roman" w:hAnsi="Georgia" w:cs="Times New Roman"/>
                <w:b/>
                <w:bCs/>
                <w:color w:val="FF0000"/>
                <w:sz w:val="44"/>
                <w:highlight w:val="yellow"/>
              </w:rPr>
              <w:t xml:space="preserve">he has not been </w:t>
            </w:r>
            <w:r w:rsidRPr="007D640B">
              <w:rPr>
                <w:rFonts w:ascii="Georgia" w:eastAsia="Times New Roman" w:hAnsi="Georgia" w:cs="Times New Roman"/>
                <w:b/>
                <w:bCs/>
                <w:color w:val="FF0000"/>
                <w:sz w:val="44"/>
                <w:highlight w:val="yellow"/>
                <w:u w:val="single"/>
              </w:rPr>
              <w:t>properly loved</w:t>
            </w:r>
            <w:r w:rsidRPr="007D640B">
              <w:rPr>
                <w:rFonts w:ascii="Georgia" w:eastAsia="Times New Roman" w:hAnsi="Georgia" w:cs="Times New Roman"/>
                <w:b/>
                <w:bCs/>
                <w:color w:val="FF0000"/>
                <w:sz w:val="44"/>
                <w:highlight w:val="yellow"/>
              </w:rPr>
              <w:t xml:space="preserve">; the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FF0000"/>
                <w:sz w:val="44"/>
                <w:highlight w:val="yellow"/>
              </w:rPr>
              <w:t>controllering</w:t>
            </w:r>
            <w:proofErr w:type="spellEnd"/>
            <w:r w:rsidRPr="007D640B">
              <w:rPr>
                <w:rFonts w:ascii="Georgia" w:eastAsia="Times New Roman" w:hAnsi="Georgia" w:cs="Times New Roman"/>
                <w:b/>
                <w:bCs/>
                <w:color w:val="FF0000"/>
                <w:sz w:val="44"/>
                <w:highlight w:val="yellow"/>
              </w:rPr>
              <w:t xml:space="preserve"> stronghold is the result.</w:t>
            </w:r>
            <w:r w:rsidRPr="007D640B">
              <w:rPr>
                <w:rFonts w:ascii="Georgia" w:eastAsia="Times New Roman" w:hAnsi="Georgia" w:cs="Times New Roman"/>
                <w:sz w:val="44"/>
                <w:szCs w:val="19"/>
              </w:rPr>
              <w:t xml:space="preserve"> </w:t>
            </w:r>
            <w:hyperlink r:id="rId16" w:history="1">
              <w:r w:rsidRPr="007D640B">
                <w:rPr>
                  <w:rFonts w:ascii="Georgia" w:eastAsia="Times New Roman" w:hAnsi="Georgia" w:cs="Times New Roman"/>
                  <w:color w:val="B54141"/>
                  <w:sz w:val="19"/>
                </w:rPr>
                <w:t>Francis Frangipane (p 43)</w:t>
              </w:r>
            </w:hyperlink>
          </w:p>
        </w:tc>
      </w:tr>
    </w:tbl>
    <w:p w:rsidR="000C6422" w:rsidRDefault="000C6422" w:rsidP="000C6422">
      <w:pPr>
        <w:spacing w:line="240" w:lineRule="auto"/>
        <w:rPr>
          <w:rStyle w:val="BookTitle"/>
          <w:sz w:val="40"/>
        </w:rPr>
      </w:pPr>
      <w:r>
        <w:rPr>
          <w:b/>
          <w:bCs/>
          <w:i/>
          <w:iCs/>
          <w:noProof/>
          <w:spacing w:val="5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CEBD" wp14:editId="4E25FAA2">
                <wp:simplePos x="0" y="0"/>
                <wp:positionH relativeFrom="column">
                  <wp:posOffset>228600</wp:posOffset>
                </wp:positionH>
                <wp:positionV relativeFrom="paragraph">
                  <wp:posOffset>-742950</wp:posOffset>
                </wp:positionV>
                <wp:extent cx="2781300" cy="1117600"/>
                <wp:effectExtent l="38100" t="0" r="1905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1117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2C5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pt;margin-top:-58.5pt;width:219pt;height:8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0C6422" w:rsidRPr="00823E49" w:rsidRDefault="000C6422" w:rsidP="000C6422">
      <w:pPr>
        <w:spacing w:line="240" w:lineRule="auto"/>
        <w:rPr>
          <w:rStyle w:val="BookTitle"/>
          <w:sz w:val="40"/>
        </w:rPr>
      </w:pPr>
      <w:r w:rsidRPr="00823E49">
        <w:rPr>
          <w:rStyle w:val="BookTitle"/>
          <w:sz w:val="40"/>
        </w:rPr>
        <w:t>What does not properly loved mean?</w:t>
      </w:r>
    </w:p>
    <w:p w:rsidR="000C6422" w:rsidRPr="007D6FE2" w:rsidRDefault="000C6422" w:rsidP="000C6422">
      <w:pPr>
        <w:spacing w:line="240" w:lineRule="auto"/>
        <w:rPr>
          <w:rFonts w:eastAsia="Times New Roman" w:cs="Times New Roman"/>
          <w:color w:val="660000"/>
          <w:szCs w:val="30"/>
        </w:rPr>
      </w:pPr>
      <w:r w:rsidRPr="0001532C">
        <w:rPr>
          <w:rStyle w:val="TitleChar"/>
        </w:rPr>
        <w:t>Controllers as a woman:</w:t>
      </w:r>
      <w:r w:rsidRPr="007D6FE2">
        <w:rPr>
          <w:rFonts w:eastAsia="Times New Roman" w:cs="Times New Roman"/>
          <w:color w:val="660000"/>
          <w:szCs w:val="30"/>
        </w:rPr>
        <w:t xml:space="preserve"> have</w:t>
      </w:r>
      <w:r w:rsidRPr="00494656">
        <w:rPr>
          <w:rFonts w:eastAsia="Times New Roman" w:cs="Times New Roman"/>
          <w:color w:val="660000"/>
          <w:szCs w:val="30"/>
        </w:rPr>
        <w:t xml:space="preserve"> with issues in her heart concerning male authority. She has probably been wounded by a male authority figure(s) in her past, and hasn’t allowed God to heal those inner wounds. A </w:t>
      </w:r>
      <w:r>
        <w:rPr>
          <w:rFonts w:eastAsia="Times New Roman" w:cs="Times New Roman"/>
          <w:color w:val="660000"/>
          <w:szCs w:val="30"/>
        </w:rPr>
        <w:t>Controller</w:t>
      </w:r>
      <w:r w:rsidRPr="00494656">
        <w:rPr>
          <w:rFonts w:eastAsia="Times New Roman" w:cs="Times New Roman"/>
          <w:color w:val="660000"/>
          <w:szCs w:val="30"/>
        </w:rPr>
        <w:t xml:space="preserve"> is often a woman who has great disrespect for her father, either because he </w:t>
      </w:r>
    </w:p>
    <w:p w:rsidR="000C6422" w:rsidRPr="007D6FE2" w:rsidRDefault="000C6422" w:rsidP="000C642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b/>
          <w:color w:val="660000"/>
          <w:szCs w:val="30"/>
        </w:rPr>
      </w:pPr>
      <w:r w:rsidRPr="007D6FE2">
        <w:rPr>
          <w:rFonts w:eastAsia="Times New Roman" w:cs="Times New Roman"/>
          <w:b/>
          <w:color w:val="660000"/>
          <w:szCs w:val="30"/>
        </w:rPr>
        <w:t xml:space="preserve">abused her, </w:t>
      </w:r>
    </w:p>
    <w:p w:rsidR="000C6422" w:rsidRPr="007D6FE2" w:rsidRDefault="000C6422" w:rsidP="000C642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b/>
          <w:color w:val="660000"/>
          <w:szCs w:val="30"/>
        </w:rPr>
      </w:pPr>
      <w:r w:rsidRPr="007D6FE2">
        <w:rPr>
          <w:rFonts w:eastAsia="Times New Roman" w:cs="Times New Roman"/>
          <w:b/>
          <w:color w:val="660000"/>
          <w:szCs w:val="30"/>
        </w:rPr>
        <w:t>ignored her, adopted</w:t>
      </w:r>
      <w:r>
        <w:rPr>
          <w:rFonts w:eastAsia="Times New Roman" w:cs="Times New Roman"/>
          <w:b/>
          <w:color w:val="660000"/>
          <w:szCs w:val="30"/>
        </w:rPr>
        <w:t>, neglected, not nurtured, or thought poor</w:t>
      </w:r>
    </w:p>
    <w:p w:rsidR="000C6422" w:rsidRPr="007D6FE2" w:rsidRDefault="000C6422" w:rsidP="000C642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b/>
          <w:color w:val="660000"/>
          <w:szCs w:val="30"/>
        </w:rPr>
      </w:pPr>
      <w:r>
        <w:rPr>
          <w:rFonts w:eastAsia="Times New Roman" w:cs="Times New Roman"/>
          <w:b/>
          <w:color w:val="660000"/>
          <w:szCs w:val="30"/>
        </w:rPr>
        <w:t>or the opposite because where you spoiled as a child (the baby) by</w:t>
      </w:r>
      <w:r w:rsidRPr="007D6FE2">
        <w:rPr>
          <w:rFonts w:eastAsia="Times New Roman" w:cs="Times New Roman"/>
          <w:b/>
          <w:color w:val="660000"/>
          <w:szCs w:val="30"/>
        </w:rPr>
        <w:t xml:space="preserve"> never confronting </w:t>
      </w:r>
      <w:r>
        <w:rPr>
          <w:rFonts w:eastAsia="Times New Roman" w:cs="Times New Roman"/>
          <w:b/>
          <w:color w:val="660000"/>
          <w:szCs w:val="30"/>
        </w:rPr>
        <w:t>her</w:t>
      </w:r>
      <w:r w:rsidRPr="007D6FE2">
        <w:rPr>
          <w:rFonts w:eastAsia="Times New Roman" w:cs="Times New Roman"/>
          <w:b/>
          <w:color w:val="660000"/>
          <w:szCs w:val="30"/>
        </w:rPr>
        <w:t xml:space="preserve"> immaturities as a chil</w:t>
      </w:r>
      <w:r>
        <w:rPr>
          <w:rFonts w:eastAsia="Times New Roman" w:cs="Times New Roman"/>
          <w:b/>
          <w:color w:val="660000"/>
          <w:szCs w:val="30"/>
        </w:rPr>
        <w:t>d, and who let her run wild- this too is abuse.</w:t>
      </w:r>
      <w:r w:rsidRPr="007D6FE2">
        <w:rPr>
          <w:rFonts w:eastAsia="Times New Roman" w:cs="Times New Roman"/>
          <w:b/>
          <w:color w:val="660000"/>
          <w:szCs w:val="30"/>
        </w:rPr>
        <w:t xml:space="preserve"> </w:t>
      </w:r>
    </w:p>
    <w:p w:rsidR="000C6422" w:rsidRPr="00494656" w:rsidRDefault="000C6422" w:rsidP="000C6422">
      <w:pPr>
        <w:spacing w:line="240" w:lineRule="auto"/>
        <w:rPr>
          <w:rFonts w:eastAsia="Times New Roman" w:cs="Times New Roman"/>
          <w:szCs w:val="30"/>
        </w:rPr>
      </w:pPr>
      <w:r>
        <w:rPr>
          <w:rFonts w:eastAsia="Times New Roman" w:cs="Times New Roman"/>
          <w:color w:val="660000"/>
          <w:szCs w:val="30"/>
        </w:rPr>
        <w:t>Regardless of the type of abuse</w:t>
      </w:r>
      <w:r w:rsidRPr="00494656">
        <w:rPr>
          <w:rFonts w:eastAsia="Times New Roman" w:cs="Times New Roman"/>
          <w:color w:val="660000"/>
          <w:szCs w:val="30"/>
        </w:rPr>
        <w:t xml:space="preserve">, she has </w:t>
      </w:r>
      <w:r w:rsidRPr="0090125B">
        <w:rPr>
          <w:rFonts w:eastAsia="Times New Roman" w:cs="Times New Roman"/>
          <w:color w:val="660000"/>
          <w:szCs w:val="30"/>
          <w:highlight w:val="yellow"/>
        </w:rPr>
        <w:t>nursed a deep disrespect for manhood inside her heart. . .</w:t>
      </w:r>
    </w:p>
    <w:p w:rsidR="000C6422" w:rsidRDefault="000C6422" w:rsidP="000C6422">
      <w:pPr>
        <w:spacing w:line="240" w:lineRule="auto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494656">
        <w:rPr>
          <w:rFonts w:ascii="Georgia" w:eastAsia="Times New Roman" w:hAnsi="Georgia" w:cs="Times New Roman"/>
          <w:color w:val="000000"/>
          <w:sz w:val="30"/>
          <w:szCs w:val="30"/>
        </w:rPr>
        <w:t xml:space="preserve">Sometimes a </w:t>
      </w:r>
      <w:r>
        <w:rPr>
          <w:rFonts w:ascii="Georgia" w:eastAsia="Times New Roman" w:hAnsi="Georgia" w:cs="Times New Roman"/>
          <w:color w:val="000000"/>
          <w:sz w:val="30"/>
          <w:szCs w:val="30"/>
        </w:rPr>
        <w:t>Controller is a controller</w:t>
      </w:r>
      <w:r w:rsidRPr="00494656">
        <w:rPr>
          <w:rFonts w:ascii="Georgia" w:eastAsia="Times New Roman" w:hAnsi="Georgia" w:cs="Times New Roman"/>
          <w:color w:val="000000"/>
          <w:sz w:val="30"/>
          <w:szCs w:val="30"/>
        </w:rPr>
        <w:t xml:space="preserve"> because, by default, she had no example but her mother… who was a </w:t>
      </w:r>
      <w:r>
        <w:rPr>
          <w:rFonts w:ascii="Georgia" w:eastAsia="Times New Roman" w:hAnsi="Georgia" w:cs="Times New Roman"/>
          <w:color w:val="000000"/>
          <w:sz w:val="30"/>
          <w:szCs w:val="30"/>
        </w:rPr>
        <w:t>controllers</w:t>
      </w:r>
      <w:r w:rsidRPr="00494656">
        <w:rPr>
          <w:rFonts w:ascii="Georgia" w:eastAsia="Times New Roman" w:hAnsi="Georgia" w:cs="Times New Roman"/>
          <w:color w:val="000000"/>
          <w:sz w:val="30"/>
          <w:szCs w:val="30"/>
        </w:rPr>
        <w:t xml:space="preserve"> herself… </w:t>
      </w:r>
      <w:r w:rsidRPr="00823E49">
        <w:rPr>
          <w:rFonts w:ascii="Georgia" w:eastAsia="Times New Roman" w:hAnsi="Georgia" w:cs="Times New Roman"/>
          <w:color w:val="000000"/>
          <w:sz w:val="30"/>
          <w:szCs w:val="30"/>
          <w:u w:val="single"/>
        </w:rPr>
        <w:t>in the home and this is a learned behavior. Old habits die hard</w:t>
      </w:r>
      <w:r>
        <w:rPr>
          <w:rFonts w:ascii="Georgia" w:eastAsia="Times New Roman" w:hAnsi="Georgia" w:cs="Times New Roman"/>
          <w:color w:val="000000"/>
          <w:sz w:val="30"/>
          <w:szCs w:val="30"/>
        </w:rPr>
        <w:t xml:space="preserve">. </w:t>
      </w:r>
    </w:p>
    <w:p w:rsidR="000C6422" w:rsidRDefault="000C6422" w:rsidP="000C6422">
      <w:pPr>
        <w:rPr>
          <w:rFonts w:ascii="Georgia" w:eastAsia="Times New Roman" w:hAnsi="Georgia" w:cs="Times New Roman"/>
          <w:color w:val="000000"/>
          <w:sz w:val="30"/>
          <w:szCs w:val="30"/>
          <w:u w:val="single"/>
        </w:rPr>
      </w:pPr>
      <w:r w:rsidRPr="00823E49">
        <w:rPr>
          <w:rFonts w:ascii="Georgia" w:eastAsia="Times New Roman" w:hAnsi="Georgia" w:cs="Times New Roman"/>
          <w:b/>
          <w:color w:val="000000"/>
          <w:sz w:val="30"/>
          <w:szCs w:val="30"/>
        </w:rPr>
        <w:t>By Default:</w:t>
      </w:r>
      <w:r>
        <w:rPr>
          <w:rFonts w:ascii="Georgia" w:eastAsia="Times New Roman" w:hAnsi="Georgia" w:cs="Times New Roman"/>
          <w:color w:val="000000"/>
          <w:sz w:val="30"/>
          <w:szCs w:val="30"/>
        </w:rPr>
        <w:t xml:space="preserve"> The women will</w:t>
      </w:r>
      <w:r w:rsidRPr="00494656">
        <w:rPr>
          <w:rFonts w:ascii="Georgia" w:eastAsia="Times New Roman" w:hAnsi="Georgia" w:cs="Times New Roman"/>
          <w:color w:val="000000"/>
          <w:sz w:val="30"/>
          <w:szCs w:val="30"/>
        </w:rPr>
        <w:t xml:space="preserve"> take over the husband’s role </w:t>
      </w:r>
      <w:r w:rsidRPr="00823E49">
        <w:rPr>
          <w:rFonts w:ascii="Georgia" w:eastAsia="Times New Roman" w:hAnsi="Georgia" w:cs="Times New Roman"/>
          <w:b/>
          <w:color w:val="000000"/>
          <w:sz w:val="30"/>
          <w:szCs w:val="30"/>
        </w:rPr>
        <w:t>b</w:t>
      </w:r>
      <w:r w:rsidRPr="00494656">
        <w:rPr>
          <w:rFonts w:ascii="Georgia" w:eastAsia="Times New Roman" w:hAnsi="Georgia" w:cs="Times New Roman"/>
          <w:b/>
          <w:color w:val="000000"/>
          <w:sz w:val="30"/>
          <w:szCs w:val="30"/>
        </w:rPr>
        <w:t>ecause she senses he is unsure of himself</w:t>
      </w:r>
      <w:r w:rsidRPr="00494656">
        <w:rPr>
          <w:rFonts w:ascii="Georgia" w:eastAsia="Times New Roman" w:hAnsi="Georgia" w:cs="Times New Roman"/>
          <w:color w:val="000000"/>
          <w:sz w:val="30"/>
          <w:szCs w:val="30"/>
        </w:rPr>
        <w:t xml:space="preserve"> and </w:t>
      </w:r>
      <w:r w:rsidRPr="0001532C">
        <w:rPr>
          <w:rFonts w:ascii="Georgia" w:eastAsia="Times New Roman" w:hAnsi="Georgia" w:cs="Times New Roman"/>
          <w:color w:val="000000"/>
          <w:sz w:val="30"/>
          <w:szCs w:val="30"/>
          <w:u w:val="single"/>
        </w:rPr>
        <w:t>s</w:t>
      </w:r>
      <w:r>
        <w:rPr>
          <w:rFonts w:ascii="Georgia" w:eastAsia="Times New Roman" w:hAnsi="Georgia" w:cs="Times New Roman"/>
          <w:color w:val="000000"/>
          <w:sz w:val="30"/>
          <w:szCs w:val="30"/>
          <w:u w:val="single"/>
        </w:rPr>
        <w:t>he has the stronger personality and dominates—</w:t>
      </w:r>
      <w:r w:rsidRPr="00823E49">
        <w:rPr>
          <w:rFonts w:ascii="Georgia" w:eastAsia="Times New Roman" w:hAnsi="Georgia" w:cs="Times New Roman"/>
          <w:b/>
          <w:color w:val="000000"/>
          <w:sz w:val="30"/>
          <w:szCs w:val="30"/>
          <w:u w:val="single"/>
        </w:rPr>
        <w:t>except in the area of His stronghold where He may hold on violently.</w:t>
      </w:r>
      <w:r>
        <w:rPr>
          <w:rFonts w:ascii="Georgia" w:eastAsia="Times New Roman" w:hAnsi="Georgia" w:cs="Times New Roman"/>
          <w:color w:val="000000"/>
          <w:sz w:val="30"/>
          <w:szCs w:val="30"/>
          <w:u w:val="single"/>
        </w:rPr>
        <w:t xml:space="preserve"> This will be an ongoing source of contention in marriage.</w:t>
      </w:r>
    </w:p>
    <w:p w:rsidR="000C6422" w:rsidRPr="0001532C" w:rsidRDefault="000C6422" w:rsidP="000C6422">
      <w:pPr>
        <w:pStyle w:val="IntenseQuote"/>
      </w:pPr>
      <w:r>
        <w:lastRenderedPageBreak/>
        <w:t>I see grown men making their calling in life to appease the women in their life. This is out of order!</w:t>
      </w:r>
    </w:p>
    <w:p w:rsidR="000C6422" w:rsidRPr="00823E49" w:rsidRDefault="000C6422" w:rsidP="000C6422">
      <w:pPr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823E49">
        <w:rPr>
          <w:rFonts w:ascii="Georgia" w:eastAsia="Times New Roman" w:hAnsi="Georgia" w:cs="Times New Roman"/>
          <w:color w:val="000000"/>
          <w:sz w:val="30"/>
          <w:szCs w:val="30"/>
        </w:rPr>
        <w:t xml:space="preserve">This is the Sin in the Garden </w:t>
      </w:r>
      <w:r w:rsidRPr="00823E49">
        <w:rPr>
          <w:rFonts w:ascii="Georgia" w:eastAsia="Times New Roman" w:hAnsi="Georgia" w:cs="Times New Roman"/>
          <w:color w:val="000000"/>
          <w:sz w:val="30"/>
          <w:szCs w:val="30"/>
          <w:highlight w:val="yellow"/>
        </w:rPr>
        <w:t>by Adam and Eve</w:t>
      </w:r>
      <w:r w:rsidRPr="00823E49">
        <w:rPr>
          <w:rFonts w:ascii="Georgia" w:eastAsia="Times New Roman" w:hAnsi="Georgia" w:cs="Times New Roman"/>
          <w:color w:val="000000"/>
          <w:sz w:val="30"/>
          <w:szCs w:val="30"/>
        </w:rPr>
        <w:t>!</w:t>
      </w:r>
    </w:p>
    <w:p w:rsidR="000C6422" w:rsidRPr="00823E49" w:rsidRDefault="000C6422" w:rsidP="000C6422">
      <w:pPr>
        <w:pStyle w:val="ListParagraph"/>
        <w:numPr>
          <w:ilvl w:val="0"/>
          <w:numId w:val="5"/>
        </w:numPr>
        <w:rPr>
          <w:rFonts w:ascii="Georgia" w:eastAsia="Times New Roman" w:hAnsi="Georgia" w:cs="Times New Roman"/>
          <w:i/>
          <w:color w:val="7030A0"/>
          <w:sz w:val="30"/>
          <w:szCs w:val="30"/>
        </w:rPr>
      </w:pPr>
      <w:r w:rsidRPr="00823E49">
        <w:rPr>
          <w:rFonts w:ascii="Georgia" w:eastAsia="Times New Roman" w:hAnsi="Georgia" w:cs="Times New Roman"/>
          <w:color w:val="7030A0"/>
          <w:sz w:val="30"/>
          <w:szCs w:val="30"/>
        </w:rPr>
        <w:t>See the Clip---</w:t>
      </w:r>
      <w:r w:rsidRPr="00823E49">
        <w:rPr>
          <w:rFonts w:ascii="Georgia" w:eastAsia="Times New Roman" w:hAnsi="Georgia" w:cs="Times New Roman"/>
          <w:i/>
          <w:color w:val="7030A0"/>
          <w:sz w:val="30"/>
          <w:szCs w:val="30"/>
        </w:rPr>
        <w:t xml:space="preserve">Is there a snake in your Garden- </w:t>
      </w:r>
      <w:proofErr w:type="spellStart"/>
      <w:r w:rsidRPr="00823E49">
        <w:rPr>
          <w:rFonts w:ascii="Georgia" w:eastAsia="Times New Roman" w:hAnsi="Georgia" w:cs="Times New Roman"/>
          <w:i/>
          <w:color w:val="7030A0"/>
          <w:sz w:val="30"/>
          <w:szCs w:val="30"/>
        </w:rPr>
        <w:t>aaron</w:t>
      </w:r>
      <w:proofErr w:type="spellEnd"/>
      <w:r w:rsidRPr="00823E49">
        <w:rPr>
          <w:rFonts w:ascii="Georgia" w:eastAsia="Times New Roman" w:hAnsi="Georgia" w:cs="Times New Roman"/>
          <w:i/>
          <w:color w:val="7030A0"/>
          <w:sz w:val="30"/>
          <w:szCs w:val="30"/>
        </w:rPr>
        <w:t xml:space="preserve"> T</w:t>
      </w:r>
    </w:p>
    <w:p w:rsidR="000C6422" w:rsidRPr="00EE548F" w:rsidRDefault="000C6422" w:rsidP="000C6422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i/>
          <w:color w:val="7030A0"/>
          <w:sz w:val="30"/>
          <w:szCs w:val="30"/>
        </w:rPr>
      </w:pPr>
      <w:r w:rsidRPr="00EE548F">
        <w:rPr>
          <w:rFonts w:ascii="Georgia" w:eastAsia="Times New Roman" w:hAnsi="Georgia" w:cs="Times New Roman"/>
          <w:i/>
          <w:color w:val="7030A0"/>
          <w:sz w:val="30"/>
          <w:szCs w:val="30"/>
        </w:rPr>
        <w:t>Make a Jesus in our image,</w:t>
      </w:r>
    </w:p>
    <w:p w:rsidR="000C6422" w:rsidRPr="00EE548F" w:rsidRDefault="000C6422" w:rsidP="000C6422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i/>
          <w:color w:val="7030A0"/>
          <w:sz w:val="30"/>
          <w:szCs w:val="30"/>
        </w:rPr>
      </w:pPr>
      <w:r w:rsidRPr="00EE548F">
        <w:rPr>
          <w:rFonts w:ascii="Georgia" w:eastAsia="Times New Roman" w:hAnsi="Georgia" w:cs="Times New Roman"/>
          <w:i/>
          <w:color w:val="7030A0"/>
          <w:sz w:val="30"/>
          <w:szCs w:val="30"/>
        </w:rPr>
        <w:t>Dominate everyone to make that image</w:t>
      </w:r>
    </w:p>
    <w:p w:rsidR="000C6422" w:rsidRDefault="000C6422" w:rsidP="000C6422"/>
    <w:p w:rsidR="000C6422" w:rsidRDefault="000C6422" w:rsidP="000C6422">
      <w:pPr>
        <w:pStyle w:val="Title"/>
        <w:numPr>
          <w:ilvl w:val="0"/>
          <w:numId w:val="1"/>
        </w:numPr>
        <w:jc w:val="left"/>
      </w:pPr>
      <w:r>
        <w:t>What is wrong with the Spirit of Control?</w:t>
      </w:r>
    </w:p>
    <w:p w:rsidR="000C6422" w:rsidRPr="00E87A82" w:rsidRDefault="000C6422" w:rsidP="000C6422">
      <w:pPr>
        <w:rPr>
          <w:bCs/>
        </w:rPr>
      </w:pPr>
      <w:r>
        <w:rPr>
          <w:b/>
          <w:bCs/>
        </w:rPr>
        <w:t xml:space="preserve">Control- </w:t>
      </w:r>
      <w:r w:rsidRPr="00E87A82">
        <w:rPr>
          <w:bCs/>
        </w:rPr>
        <w:t xml:space="preserve">Why this obsessive pursuance of power and control over other people is so antagonistic to </w:t>
      </w:r>
      <w:r w:rsidRPr="0001532C">
        <w:rPr>
          <w:bCs/>
          <w:i/>
        </w:rPr>
        <w:t>True Christian Doctrine</w:t>
      </w:r>
      <w:r w:rsidRPr="00E87A82">
        <w:rPr>
          <w:bCs/>
        </w:rPr>
        <w:t xml:space="preserve"> is explained by Steve </w:t>
      </w:r>
      <w:proofErr w:type="gramStart"/>
      <w:r w:rsidRPr="00E87A82">
        <w:rPr>
          <w:bCs/>
        </w:rPr>
        <w:t>Sampson:</w:t>
      </w:r>
      <w:proofErr w:type="gramEnd"/>
    </w:p>
    <w:p w:rsidR="000C6422" w:rsidRDefault="000C6422" w:rsidP="000C6422">
      <w:pPr>
        <w:pStyle w:val="IntenseQuote"/>
      </w:pPr>
      <w:r w:rsidRPr="00E87A82">
        <w:t xml:space="preserve">The reason the desire to control is akin to witchcraft is that it is in total contradiction to the nature of God Himself. </w:t>
      </w:r>
    </w:p>
    <w:p w:rsidR="000C6422" w:rsidRPr="00E87A82" w:rsidRDefault="000C6422" w:rsidP="000C6422">
      <w:pPr>
        <w:rPr>
          <w:bCs/>
        </w:rPr>
      </w:pPr>
      <w:r w:rsidRPr="003C7814">
        <w:rPr>
          <w:rStyle w:val="Strong"/>
        </w:rPr>
        <w:t xml:space="preserve">The irrevocable gift God gave to mankind is that </w:t>
      </w:r>
      <w:r w:rsidRPr="003C7814">
        <w:rPr>
          <w:rStyle w:val="Strong"/>
          <w:highlight w:val="green"/>
        </w:rPr>
        <w:t>of free will itself</w:t>
      </w:r>
      <w:r w:rsidRPr="003C7814">
        <w:rPr>
          <w:rStyle w:val="Strong"/>
        </w:rPr>
        <w:t>.</w:t>
      </w:r>
      <w:r w:rsidRPr="00E87A82">
        <w:rPr>
          <w:bCs/>
        </w:rPr>
        <w:t xml:space="preserve"> God Himself refuses to violate His gift of our free will. He will woo us, draw us and attempt to lead us, but He always l</w:t>
      </w:r>
      <w:r w:rsidRPr="0001532C">
        <w:rPr>
          <w:bCs/>
          <w:u w:val="single"/>
        </w:rPr>
        <w:t>eaves it up to us to choose His way</w:t>
      </w:r>
      <w:r w:rsidRPr="00E87A82">
        <w:rPr>
          <w:bCs/>
        </w:rPr>
        <w:t>. “</w:t>
      </w:r>
      <w:r w:rsidRPr="00DC013C">
        <w:rPr>
          <w:bCs/>
          <w:sz w:val="40"/>
        </w:rPr>
        <w:t xml:space="preserve">I call heaven and earth as witnesses today against you, that I have set before </w:t>
      </w:r>
      <w:proofErr w:type="spellStart"/>
      <w:r w:rsidRPr="00DC013C">
        <w:rPr>
          <w:bCs/>
          <w:sz w:val="40"/>
        </w:rPr>
        <w:t>you</w:t>
      </w:r>
      <w:proofErr w:type="spellEnd"/>
      <w:r w:rsidRPr="00DC013C">
        <w:rPr>
          <w:bCs/>
          <w:sz w:val="40"/>
        </w:rPr>
        <w:t xml:space="preserve"> life and death, blessing and cursing; therefore </w:t>
      </w:r>
      <w:r w:rsidRPr="00DC013C">
        <w:rPr>
          <w:bCs/>
          <w:sz w:val="40"/>
          <w:highlight w:val="yellow"/>
        </w:rPr>
        <w:t>choose life</w:t>
      </w:r>
      <w:r w:rsidRPr="00DC013C">
        <w:rPr>
          <w:bCs/>
          <w:sz w:val="40"/>
        </w:rPr>
        <w:t>, that you and your descendants may live” (Deuteronomy 30:19).</w:t>
      </w:r>
      <w:r>
        <w:rPr>
          <w:bCs/>
          <w:sz w:val="40"/>
        </w:rPr>
        <w:t xml:space="preserve"> </w:t>
      </w:r>
      <w:r w:rsidRPr="00E87A82">
        <w:rPr>
          <w:bCs/>
        </w:rPr>
        <w:t xml:space="preserve">God will love people to their graves, desiring to woo them to Himself, </w:t>
      </w:r>
      <w:r w:rsidRPr="00E87A82">
        <w:rPr>
          <w:b/>
          <w:bCs/>
        </w:rPr>
        <w:t>but He will never force His purpose on any man</w:t>
      </w:r>
      <w:r w:rsidRPr="00E87A82">
        <w:rPr>
          <w:bCs/>
        </w:rPr>
        <w:t xml:space="preserve">. </w:t>
      </w:r>
      <w:r w:rsidRPr="00E87A82">
        <w:rPr>
          <w:bCs/>
          <w:highlight w:val="yellow"/>
        </w:rPr>
        <w:t xml:space="preserve">He will in no way force </w:t>
      </w:r>
      <w:r w:rsidRPr="00E87A82">
        <w:rPr>
          <w:bCs/>
          <w:highlight w:val="yellow"/>
        </w:rPr>
        <w:lastRenderedPageBreak/>
        <w:t>eternal life or heaven on any person.</w:t>
      </w:r>
      <w:r w:rsidRPr="00E87A82">
        <w:rPr>
          <w:bCs/>
        </w:rPr>
        <w:t xml:space="preserve"> </w:t>
      </w:r>
      <w:r w:rsidRPr="003C7814">
        <w:rPr>
          <w:bCs/>
          <w:sz w:val="40"/>
          <w:u w:val="single"/>
        </w:rPr>
        <w:t>He honors our “right” to choose</w:t>
      </w:r>
      <w:r w:rsidRPr="003C7814">
        <w:rPr>
          <w:bCs/>
          <w:sz w:val="40"/>
        </w:rPr>
        <w:t xml:space="preserve">. </w:t>
      </w:r>
    </w:p>
    <w:p w:rsidR="000C6422" w:rsidRPr="00E87A82" w:rsidRDefault="000C6422" w:rsidP="000C6422">
      <w:pPr>
        <w:rPr>
          <w:bCs/>
        </w:rPr>
      </w:pPr>
      <w:r w:rsidRPr="00E87A82">
        <w:rPr>
          <w:bCs/>
        </w:rPr>
        <w:t xml:space="preserve">Therefore, </w:t>
      </w:r>
      <w:r w:rsidRPr="00E87A82">
        <w:rPr>
          <w:bCs/>
          <w:highlight w:val="yellow"/>
        </w:rPr>
        <w:t>when people try to manipulate or dominate the will of others, it is in direct violation of God’s laws and comes under Satan’s domain, namely witchcraft</w:t>
      </w:r>
      <w:r w:rsidRPr="00E87A82">
        <w:rPr>
          <w:bCs/>
        </w:rPr>
        <w:t xml:space="preserve">. </w:t>
      </w:r>
    </w:p>
    <w:p w:rsidR="000C6422" w:rsidRPr="003C7814" w:rsidRDefault="000C6422" w:rsidP="000C6422">
      <w:pPr>
        <w:shd w:val="clear" w:color="auto" w:fill="FFFFFF"/>
        <w:spacing w:before="100" w:beforeAutospacing="1" w:after="100" w:afterAutospacing="1" w:line="396" w:lineRule="atLeast"/>
        <w:rPr>
          <w:rStyle w:val="TitleChar"/>
          <w:rFonts w:ascii="Times New Roman" w:hAnsi="Times New Roman" w:cs="Times New Roman"/>
          <w:sz w:val="44"/>
        </w:rPr>
      </w:pPr>
      <w:r w:rsidRPr="003C7814">
        <w:rPr>
          <w:rFonts w:eastAsia="Times New Roman" w:cs="Times New Roman"/>
          <w:sz w:val="22"/>
          <w:szCs w:val="19"/>
        </w:rPr>
        <w:t xml:space="preserve">God wants us to come to Him based on our own free will and love for Him, he doesn’t want us to come to him </w:t>
      </w:r>
      <w:r w:rsidRPr="003C7814">
        <w:rPr>
          <w:rFonts w:eastAsia="Times New Roman" w:cs="Times New Roman"/>
          <w:sz w:val="36"/>
          <w:szCs w:val="19"/>
          <w:highlight w:val="yellow"/>
        </w:rPr>
        <w:t>based on coercion and as such out of fear</w:t>
      </w:r>
      <w:r w:rsidRPr="003C7814">
        <w:rPr>
          <w:rFonts w:eastAsia="Times New Roman" w:cs="Times New Roman"/>
          <w:sz w:val="22"/>
          <w:szCs w:val="19"/>
        </w:rPr>
        <w:t xml:space="preserve">. Unlike Controllers, </w:t>
      </w:r>
      <w:r w:rsidRPr="003C7814">
        <w:rPr>
          <w:rStyle w:val="TitleChar"/>
          <w:rFonts w:ascii="Times New Roman" w:hAnsi="Times New Roman" w:cs="Times New Roman"/>
          <w:sz w:val="44"/>
        </w:rPr>
        <w:t>God is not a control-freak or dictator!</w:t>
      </w:r>
      <w:bookmarkStart w:id="0" w:name="Bitter"/>
      <w:bookmarkEnd w:id="0"/>
    </w:p>
    <w:p w:rsidR="000C6422" w:rsidRPr="00823E49" w:rsidRDefault="000C6422" w:rsidP="000C6422">
      <w:pPr>
        <w:pStyle w:val="IntenseQuote"/>
        <w:rPr>
          <w:sz w:val="28"/>
        </w:rPr>
      </w:pPr>
      <w:r w:rsidRPr="00823E49">
        <w:rPr>
          <w:rStyle w:val="TitleChar"/>
          <w:sz w:val="40"/>
        </w:rPr>
        <w:t>The Church desperately needs</w:t>
      </w:r>
      <w:r>
        <w:rPr>
          <w:rStyle w:val="TitleChar"/>
          <w:sz w:val="40"/>
        </w:rPr>
        <w:t xml:space="preserve"> humble</w:t>
      </w:r>
      <w:r w:rsidRPr="00823E49">
        <w:rPr>
          <w:rStyle w:val="TitleChar"/>
          <w:sz w:val="40"/>
        </w:rPr>
        <w:t xml:space="preserve"> godly unified leadership in this hour not frightened unbelief.</w:t>
      </w:r>
    </w:p>
    <w:p w:rsidR="000C6422" w:rsidRPr="00C811CD" w:rsidRDefault="000C6422" w:rsidP="000C6422">
      <w:pPr>
        <w:pStyle w:val="ListParagraph"/>
        <w:numPr>
          <w:ilvl w:val="0"/>
          <w:numId w:val="1"/>
        </w:numPr>
        <w:rPr>
          <w:sz w:val="40"/>
        </w:rPr>
      </w:pPr>
      <w:r w:rsidRPr="00C811CD">
        <w:rPr>
          <w:b/>
          <w:bCs/>
          <w:sz w:val="40"/>
        </w:rPr>
        <w:t>Recognizing the Controlling Spirit in the Church</w:t>
      </w:r>
    </w:p>
    <w:p w:rsidR="000C6422" w:rsidRPr="002B0911" w:rsidRDefault="000C6422" w:rsidP="000C6422">
      <w:r>
        <w:rPr>
          <w:b/>
          <w:bCs/>
        </w:rPr>
        <w:t>CONTROLING</w:t>
      </w:r>
      <w:r w:rsidRPr="002B0911">
        <w:rPr>
          <w:b/>
          <w:bCs/>
        </w:rPr>
        <w:t xml:space="preserve"> SPIRITS CAN LOOK THE PART SPIRITUALLY. </w:t>
      </w:r>
    </w:p>
    <w:p w:rsidR="000C6422" w:rsidRDefault="000C6422" w:rsidP="000C6422">
      <w:pPr>
        <w:rPr>
          <w:b/>
        </w:rPr>
      </w:pPr>
      <w:r>
        <w:rPr>
          <w:b/>
          <w:bCs/>
        </w:rPr>
        <w:t>CONTROLING</w:t>
      </w:r>
      <w:r w:rsidRPr="002B0911">
        <w:t xml:space="preserve"> spirits have the ability to work through some of the sweetest-looking, nicest, most spiritual people you ever want to see in your life. </w:t>
      </w:r>
      <w:r w:rsidRPr="00B03CC5">
        <w:rPr>
          <w:u w:val="thick"/>
        </w:rPr>
        <w:t>T</w:t>
      </w:r>
      <w:r w:rsidRPr="009E1668">
        <w:rPr>
          <w:u w:val="single"/>
        </w:rPr>
        <w:t>hey are usually gifted, loyal, self-sacrificing, giving, praying people.</w:t>
      </w:r>
      <w:r w:rsidRPr="002B0911">
        <w:t xml:space="preserve"> </w:t>
      </w:r>
      <w:r w:rsidRPr="001607B6">
        <w:rPr>
          <w:b/>
          <w:highlight w:val="yellow"/>
        </w:rPr>
        <w:t xml:space="preserve">But in most cases there is an open wound or character flaw that was never confronted or healed </w:t>
      </w:r>
      <w:r w:rsidRPr="00C811CD">
        <w:rPr>
          <w:b/>
          <w:color w:val="C00000"/>
          <w:highlight w:val="yellow"/>
        </w:rPr>
        <w:t>that Satan attaches himself to in order to work through</w:t>
      </w:r>
      <w:r w:rsidRPr="00C811CD">
        <w:rPr>
          <w:b/>
          <w:color w:val="C00000"/>
        </w:rPr>
        <w:t>.</w:t>
      </w:r>
    </w:p>
    <w:p w:rsidR="000C6422" w:rsidRDefault="000C6422" w:rsidP="000C6422">
      <w:pPr>
        <w:rPr>
          <w:b/>
          <w:sz w:val="36"/>
        </w:rPr>
      </w:pPr>
    </w:p>
    <w:p w:rsidR="000C6422" w:rsidRPr="002B0911" w:rsidRDefault="000C6422" w:rsidP="000C6422">
      <w:r>
        <w:rPr>
          <w:b/>
          <w:bCs/>
        </w:rPr>
        <w:t>CONTROLING</w:t>
      </w:r>
      <w:r w:rsidRPr="002B0911">
        <w:rPr>
          <w:b/>
          <w:bCs/>
        </w:rPr>
        <w:t xml:space="preserve"> SPIRITS LOOK FOR AUTHORITY WITHOUT MUCH RESPONSIBILITY. </w:t>
      </w:r>
    </w:p>
    <w:p w:rsidR="000C6422" w:rsidRDefault="000C6422" w:rsidP="000C6422">
      <w:r w:rsidRPr="002B0911">
        <w:lastRenderedPageBreak/>
        <w:t>They don’t care about fulfilling the resp</w:t>
      </w:r>
      <w:r>
        <w:t xml:space="preserve">onsibilities of their position/or office before God. </w:t>
      </w:r>
      <w:r w:rsidRPr="009E1668">
        <w:rPr>
          <w:highlight w:val="yellow"/>
        </w:rPr>
        <w:t xml:space="preserve">They are self-important and believe </w:t>
      </w:r>
      <w:r w:rsidRPr="009E1668">
        <w:rPr>
          <w:i/>
          <w:highlight w:val="yellow"/>
        </w:rPr>
        <w:t>their gift</w:t>
      </w:r>
      <w:r w:rsidRPr="009E1668">
        <w:rPr>
          <w:highlight w:val="yellow"/>
        </w:rPr>
        <w:t xml:space="preserve"> is the reason they are in the church to save it from ruin.</w:t>
      </w:r>
    </w:p>
    <w:p w:rsidR="000C6422" w:rsidRDefault="000C6422" w:rsidP="000C6422"/>
    <w:p w:rsidR="000C6422" w:rsidRDefault="000C6422" w:rsidP="000C6422">
      <w:pPr>
        <w:numPr>
          <w:ilvl w:val="0"/>
          <w:numId w:val="4"/>
        </w:numPr>
        <w:pBdr>
          <w:bottom w:val="single" w:sz="4" w:space="1" w:color="auto"/>
        </w:pBdr>
        <w:spacing w:after="200" w:line="276" w:lineRule="auto"/>
        <w:ind w:left="360"/>
        <w:rPr>
          <w:rStyle w:val="TitleChar"/>
        </w:rPr>
      </w:pPr>
      <w:r w:rsidRPr="00870E49">
        <w:t>Th</w:t>
      </w:r>
      <w:r>
        <w:t>e "</w:t>
      </w:r>
      <w:proofErr w:type="gramStart"/>
      <w:r>
        <w:t xml:space="preserve">CONTROLING </w:t>
      </w:r>
      <w:r w:rsidRPr="00870E49">
        <w:t xml:space="preserve"> spirit</w:t>
      </w:r>
      <w:proofErr w:type="gramEnd"/>
      <w:r w:rsidRPr="00870E49">
        <w:t xml:space="preserve">" is in a constant agitation, terribly aggressive, very determined, callous, controlling, selfish, power-hungry, manipulative, unrepentant, </w:t>
      </w:r>
      <w:r>
        <w:t>up and down</w:t>
      </w:r>
      <w:r w:rsidRPr="00870E49">
        <w:t xml:space="preserve">, an overwhelmingly evil spirit, and those are mostly only it's good points! </w:t>
      </w:r>
    </w:p>
    <w:p w:rsidR="00CA6169" w:rsidRDefault="00CA6169">
      <w:bookmarkStart w:id="1" w:name="_GoBack"/>
      <w:bookmarkEnd w:id="1"/>
    </w:p>
    <w:sectPr w:rsidR="00CA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C35CA"/>
    <w:multiLevelType w:val="hybridMultilevel"/>
    <w:tmpl w:val="EBFE1B74"/>
    <w:lvl w:ilvl="0" w:tplc="2506B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83CEC"/>
    <w:multiLevelType w:val="multilevel"/>
    <w:tmpl w:val="B53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107E3"/>
    <w:multiLevelType w:val="hybridMultilevel"/>
    <w:tmpl w:val="1464B150"/>
    <w:lvl w:ilvl="0" w:tplc="04090013">
      <w:start w:val="1"/>
      <w:numFmt w:val="upperRoman"/>
      <w:lvlText w:val="%1."/>
      <w:lvlJc w:val="right"/>
      <w:pPr>
        <w:ind w:left="360" w:hanging="360"/>
      </w:pPr>
      <w:rPr>
        <w:sz w:val="7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4B133A"/>
    <w:multiLevelType w:val="hybridMultilevel"/>
    <w:tmpl w:val="A8C03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34C4B"/>
    <w:multiLevelType w:val="hybridMultilevel"/>
    <w:tmpl w:val="1446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22"/>
    <w:rsid w:val="000C6422"/>
    <w:rsid w:val="00111065"/>
    <w:rsid w:val="005A533C"/>
    <w:rsid w:val="00CA6169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6845-67A4-4F30-BE8A-EC06390C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422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642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6422"/>
    <w:rPr>
      <w:rFonts w:asciiTheme="majorHAnsi" w:eastAsiaTheme="majorEastAsia" w:hAnsiTheme="majorHAnsi" w:cstheme="majorBidi"/>
      <w:b/>
      <w:bCs/>
      <w:kern w:val="28"/>
      <w:sz w:val="48"/>
      <w:szCs w:val="32"/>
    </w:rPr>
  </w:style>
  <w:style w:type="paragraph" w:styleId="ListParagraph">
    <w:name w:val="List Paragraph"/>
    <w:basedOn w:val="Normal"/>
    <w:uiPriority w:val="34"/>
    <w:qFormat/>
    <w:rsid w:val="000C642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422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4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422"/>
    <w:rPr>
      <w:rFonts w:ascii="Times New Roman" w:hAnsi="Times New Roman"/>
      <w:i/>
      <w:iCs/>
      <w:color w:val="5B9BD5" w:themeColor="accent1"/>
      <w:sz w:val="32"/>
    </w:rPr>
  </w:style>
  <w:style w:type="character" w:styleId="BookTitle">
    <w:name w:val="Book Title"/>
    <w:basedOn w:val="DefaultParagraphFont"/>
    <w:uiPriority w:val="33"/>
    <w:qFormat/>
    <w:rsid w:val="000C6422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0C64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6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vesampson.com/jezebelbook.html" TargetMode="External"/><Relationship Id="rId13" Type="http://schemas.openxmlformats.org/officeDocument/2006/relationships/hyperlink" Target="http://www.crossbooks.com/verse.asp?ref=1Jn+3%3A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vesampson.com/jezebelbook.html" TargetMode="External"/><Relationship Id="rId12" Type="http://schemas.openxmlformats.org/officeDocument/2006/relationships/hyperlink" Target="http://www.crossbooks.com/verse.asp?ref=Heb+2%3A14-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mazon.com/Jezebel-Spirit-Discernment-Francis-Frangipane/dp/09629049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s.google.nl/books?id=hQ5GdgmExhAC&amp;pg=PA45&amp;lpg=PA45&amp;dq=jealousy+jezebel&amp;source=bl&amp;ots=6LisXg-YoZ&amp;sig=lrlFE9dkGmRNImmTxI825-HHexM&amp;hl=nl&amp;ei=7lTSSozDNsnZ-Qbfmpl4&amp;sa=X&amp;oi=book_result&amp;ct=result&amp;resnum=6&amp;ved=0CB8Q6AEwBTgU" TargetMode="External"/><Relationship Id="rId11" Type="http://schemas.openxmlformats.org/officeDocument/2006/relationships/hyperlink" Target="http://www.crossbooks.com/verse.asp?ref=1Jn+4%3A17" TargetMode="External"/><Relationship Id="rId5" Type="http://schemas.openxmlformats.org/officeDocument/2006/relationships/hyperlink" Target="http://books.google.nl/books?id=hQ5GdgmExhAC&amp;pg=PA45&amp;lpg=PA45&amp;dq=jealousy+jezebel&amp;source=bl&amp;ots=6LisXg-YoZ&amp;sig=lrlFE9dkGmRNImmTxI825-HHexM&amp;hl=nl&amp;ei=7lTSSozDNsnZ-Qbfmpl4&amp;sa=X&amp;oi=book_result&amp;ct=result&amp;resnum=6&amp;ved=0CB8Q6AEwBTgU" TargetMode="External"/><Relationship Id="rId15" Type="http://schemas.openxmlformats.org/officeDocument/2006/relationships/hyperlink" Target="http://www.crossbooks.com/verse.asp?ref=1Jn+4%3A16" TargetMode="External"/><Relationship Id="rId10" Type="http://schemas.openxmlformats.org/officeDocument/2006/relationships/hyperlink" Target="http://www.crossbooks.com/verse.asp?ref=1Jn+4%3A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egateway.com/passage/?search=james%203:14-17&amp;version=NKJV" TargetMode="External"/><Relationship Id="rId14" Type="http://schemas.openxmlformats.org/officeDocument/2006/relationships/hyperlink" Target="http://www.crossbooks.com/verse.asp?ref=1Jn+4%3A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Trimble</dc:creator>
  <cp:keywords/>
  <dc:description/>
  <cp:lastModifiedBy>Aaron Trimble</cp:lastModifiedBy>
  <cp:revision>2</cp:revision>
  <dcterms:created xsi:type="dcterms:W3CDTF">2024-01-25T21:35:00Z</dcterms:created>
  <dcterms:modified xsi:type="dcterms:W3CDTF">2024-01-25T21:35:00Z</dcterms:modified>
</cp:coreProperties>
</file>